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1080" w:after="1080"/>
        <w:rPr>
          <w:rFonts w:cs="Times New Roman" w:asciiTheme="minorHAnsi" w:hAnsiTheme="minorHAnsi"/>
          <w:sz w:val="48"/>
          <w:szCs w:val="48"/>
        </w:rPr>
      </w:pPr>
      <w:bookmarkStart w:id="2" w:name="_GoBack"/>
      <w:bookmarkEnd w:id="2"/>
      <w:r>
        <w:rPr>
          <w:rFonts w:cs="Times New Roman" w:asciiTheme="minorHAnsi" w:hAnsiTheme="minorHAnsi"/>
          <w:sz w:val="48"/>
          <w:szCs w:val="48"/>
          <w:highlight w:val="lightGray"/>
        </w:rPr>
        <w:t>[Name of Agency/Coalition]</w:t>
      </w:r>
    </w:p>
    <w:p>
      <w:pPr>
        <w:pBdr>
          <w:bottom w:val="single" w:color="auto" w:sz="4" w:space="1"/>
        </w:pBdr>
        <w:spacing w:before="2640" w:after="240"/>
        <w:rPr>
          <w:rFonts w:cs="Times New Roman"/>
          <w:color w:val="2A2AA8"/>
          <w:sz w:val="72"/>
          <w:szCs w:val="56"/>
        </w:rPr>
      </w:pPr>
      <w:r>
        <w:rPr>
          <w:rFonts w:cs="Times New Roman"/>
          <w:color w:val="2A2AA8"/>
          <w:sz w:val="72"/>
          <w:szCs w:val="56"/>
          <w:highlight w:val="lightGray"/>
        </w:rPr>
        <w:t>[Exercise / Real Incident Name]</w:t>
      </w:r>
    </w:p>
    <w:p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After-Action Report / Improvement Plan 2017-2022</w:t>
      </w:r>
    </w:p>
    <w:p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  <w:highlight w:val="lightGray"/>
        </w:rPr>
        <w:t>[Date Published]</w:t>
      </w:r>
    </w:p>
    <w:p>
      <w:pPr>
        <w:rPr>
          <w:rFonts w:cs="Times New Roman"/>
        </w:rPr>
      </w:pPr>
      <w:r>
        <w:rPr>
          <w:rFonts w:cs="Times New Roman"/>
        </w:rPr>
        <w:br w:type="page"/>
      </w:r>
    </w:p>
    <w:p>
      <w:pPr>
        <w:pStyle w:val="2"/>
        <w:spacing w:before="120" w:after="0"/>
      </w:pPr>
      <w:r>
        <w:t>Exercise / Incident Description</w:t>
      </w:r>
    </w:p>
    <w:tbl>
      <w:tblPr>
        <w:tblStyle w:val="19"/>
        <w:tblW w:w="9270" w:type="dxa"/>
        <w:tblInd w:w="0" w:type="dxa"/>
        <w:tblBorders>
          <w:top w:val="single" w:color="FFFFFF" w:themeColor="background1" w:sz="36" w:space="0"/>
          <w:left w:val="single" w:color="FFFFFF" w:themeColor="background1" w:sz="36" w:space="0"/>
          <w:bottom w:val="single" w:color="FFFFFF" w:themeColor="background1" w:sz="36" w:space="0"/>
          <w:right w:val="single" w:color="FFFFFF" w:themeColor="background1" w:sz="36" w:space="0"/>
          <w:insideH w:val="single" w:color="FFFFFF" w:themeColor="background1" w:sz="36" w:space="0"/>
          <w:insideV w:val="single" w:color="FFFFFF" w:themeColor="background1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7380"/>
      </w:tblGrid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89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4"/>
                <w:szCs w:val="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4"/>
                <w:szCs w:val="4"/>
                <w14:textFill>
                  <w14:solidFill>
                    <w14:schemeClr w14:val="bg1"/>
                  </w14:solidFill>
                </w14:textFill>
              </w:rPr>
              <w:t>Topic</w:t>
            </w:r>
          </w:p>
        </w:tc>
        <w:tc>
          <w:tcPr>
            <w:tcW w:w="7380" w:type="dxa"/>
          </w:tcPr>
          <w:p>
            <w:pPr>
              <w:spacing w:after="0" w:line="240" w:lineRule="auto"/>
              <w:rPr>
                <w:rFonts w:eastAsia="Times New Roman" w:cs="Times New Roman" w:asciiTheme="minorHAnsi" w:hAnsiTheme="minorHAnsi"/>
                <w:sz w:val="4"/>
                <w:szCs w:val="4"/>
                <w:highlight w:val="lightGray"/>
              </w:rPr>
            </w:pPr>
            <w:r>
              <w:rPr>
                <w:rFonts w:eastAsia="Times New Roman" w:cs="Times New Roman" w:asciiTheme="minorHAnsi" w:hAnsiTheme="minorHAnsi"/>
                <w:color w:val="FFFFFF" w:themeColor="background1"/>
                <w:sz w:val="4"/>
                <w:szCs w:val="4"/>
                <w14:textFill>
                  <w14:solidFill>
                    <w14:schemeClr w14:val="bg1"/>
                  </w14:solidFill>
                </w14:textFill>
              </w:rPr>
              <w:t>Response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Exercise or Incident Name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[Insert the formal name of exercise, which should match the name in the document header.]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Exercise or Incident Dates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[Indicate the start and end dates of the exercise.]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Scope</w:t>
            </w:r>
          </w:p>
        </w:tc>
        <w:tc>
          <w:tcPr>
            <w:tcW w:w="7380" w:type="dxa"/>
          </w:tcPr>
          <w:p>
            <w:pPr>
              <w:pStyle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exercise is a </w:t>
            </w:r>
            <w:r>
              <w:rPr>
                <w:rFonts w:asciiTheme="minorHAnsi" w:hAnsiTheme="minorHAnsi"/>
                <w:highlight w:val="lightGray"/>
              </w:rPr>
              <w:t>[exercise type]</w:t>
            </w:r>
            <w:r>
              <w:rPr>
                <w:rFonts w:asciiTheme="minorHAnsi" w:hAnsiTheme="minorHAnsi"/>
              </w:rPr>
              <w:t xml:space="preserve">, planned for </w:t>
            </w:r>
            <w:r>
              <w:rPr>
                <w:rFonts w:asciiTheme="minorHAnsi" w:hAnsiTheme="minorHAnsi"/>
                <w:highlight w:val="lightGray"/>
              </w:rPr>
              <w:t>[exercise duration]</w:t>
            </w:r>
            <w:r>
              <w:rPr>
                <w:rFonts w:asciiTheme="minorHAnsi" w:hAnsiTheme="minorHAnsi"/>
              </w:rPr>
              <w:t xml:space="preserve"> at </w:t>
            </w:r>
            <w:r>
              <w:rPr>
                <w:rFonts w:asciiTheme="minorHAnsi" w:hAnsiTheme="minorHAnsi"/>
                <w:highlight w:val="lightGray"/>
              </w:rPr>
              <w:t>[exercise location]</w:t>
            </w:r>
            <w:r>
              <w:rPr>
                <w:rFonts w:asciiTheme="minorHAnsi" w:hAnsiTheme="minorHAnsi"/>
              </w:rPr>
              <w:t xml:space="preserve">.  Exercise play is limited to </w:t>
            </w:r>
            <w:r>
              <w:rPr>
                <w:rFonts w:asciiTheme="minorHAnsi" w:hAnsiTheme="minorHAnsi"/>
                <w:highlight w:val="lightGray"/>
              </w:rPr>
              <w:t>[exercise parameters]</w:t>
            </w:r>
            <w:r>
              <w:rPr>
                <w:rFonts w:asciiTheme="minorHAnsi" w:hAnsiTheme="minorHAnsi"/>
              </w:rPr>
              <w:t>.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Mission Area(s)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[Indicate the mission area(s) using the following term(s): Prevention, Protection, Mitigation, Response, and/or Recovery]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HPP Capabilities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[List the HPP capability being exercised.]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Objectives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[List exercise objectives.]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Threat or Hazard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[List the threat or hazard (e.g. natural/hurricane, technological/radiological release)]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Scenario or Incident Description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[Insert a brief overview of the exercise scenario including the impacts (2-3 sentences)]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Sponsor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Participating Organizations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 xml:space="preserve">List the participants by organization type (i.e., Federal, State, local, Tribal, non-governmental organizations (NGOs), and/or international agencies) in Appendix B.  </w:t>
            </w:r>
          </w:p>
        </w:tc>
      </w:tr>
      <w:tr>
        <w:tblPrEx>
          <w:tblBorders>
            <w:top w:val="single" w:color="FFFFFF" w:themeColor="background1" w:sz="36" w:space="0"/>
            <w:left w:val="single" w:color="FFFFFF" w:themeColor="background1" w:sz="36" w:space="0"/>
            <w:bottom w:val="single" w:color="FFFFFF" w:themeColor="background1" w:sz="36" w:space="0"/>
            <w:right w:val="single" w:color="FFFFFF" w:themeColor="background1" w:sz="36" w:space="0"/>
            <w:insideH w:val="single" w:color="FFFFFF" w:themeColor="background1" w:sz="36" w:space="0"/>
            <w:insideV w:val="single" w:color="FFFFFF" w:themeColor="background1" w:sz="3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90" w:type="dxa"/>
            <w:shd w:val="clear" w:color="auto" w:fill="000080"/>
          </w:tcPr>
          <w:p>
            <w:pPr>
              <w:spacing w:before="120" w:after="120" w:line="240" w:lineRule="auto"/>
              <w:jc w:val="center"/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 w:cs="Times New Roman" w:asciiTheme="minorHAnsi" w:hAnsiTheme="minorHAnsi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Point of Contact</w:t>
            </w:r>
          </w:p>
        </w:tc>
        <w:tc>
          <w:tcPr>
            <w:tcW w:w="7380" w:type="dxa"/>
          </w:tcPr>
          <w:p>
            <w:pPr>
              <w:spacing w:before="120" w:after="120" w:line="240" w:lineRule="auto"/>
              <w:rPr>
                <w:rFonts w:eastAsia="Times New Roman" w:cs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highlight w:val="lightGray"/>
              </w:rPr>
              <w:t>[Insert the name, title, agency, address, phone number, and email address of the primary POC (e.g., exercise director)]</w:t>
            </w:r>
          </w:p>
        </w:tc>
      </w:tr>
    </w:tbl>
    <w:p>
      <w:pPr>
        <w:rPr>
          <w:rFonts w:cs="Times New Roman"/>
        </w:rPr>
      </w:pPr>
    </w:p>
    <w:p>
      <w:pPr>
        <w:pStyle w:val="2"/>
      </w:pPr>
      <w:r>
        <w:t>Executive Summary</w:t>
      </w:r>
    </w:p>
    <w:p>
      <w:pPr>
        <w:spacing w:after="0"/>
        <w:rPr>
          <w:rFonts w:cs="Times New Roman"/>
          <w:sz w:val="24"/>
          <w:szCs w:val="24"/>
          <w:highlight w:val="lightGray"/>
        </w:rPr>
      </w:pPr>
      <w:r>
        <w:rPr>
          <w:rFonts w:cs="Times New Roman"/>
          <w:sz w:val="24"/>
          <w:szCs w:val="24"/>
          <w:highlight w:val="lightGray"/>
        </w:rPr>
        <w:t xml:space="preserve">Required: If this AAR/IP is for a response to a real incident, include a description of the role of the agency in the response. </w:t>
      </w:r>
    </w:p>
    <w:p>
      <w:pPr>
        <w:spacing w:after="0"/>
        <w:rPr>
          <w:rFonts w:cs="Times New Roman"/>
          <w:sz w:val="24"/>
          <w:szCs w:val="24"/>
          <w:highlight w:val="lightGray"/>
        </w:rPr>
      </w:pPr>
    </w:p>
    <w:p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lightGray"/>
        </w:rPr>
        <w:t>Optional: If this is an exercise, you may add an exercise summary or delete this section.</w:t>
      </w:r>
    </w:p>
    <w:p>
      <w:pPr>
        <w:pStyle w:val="2"/>
        <w:ind w:left="720"/>
      </w:pPr>
    </w:p>
    <w:p>
      <w:pPr>
        <w:rPr>
          <w:rFonts w:eastAsia="Times New Roman" w:cs="Arial"/>
          <w:b/>
          <w:bCs/>
          <w:smallCaps/>
          <w:color w:val="000080"/>
          <w:kern w:val="32"/>
          <w:sz w:val="36"/>
          <w:szCs w:val="38"/>
        </w:rPr>
      </w:pPr>
      <w:r>
        <w:br w:type="page"/>
      </w:r>
    </w:p>
    <w:p>
      <w:pPr>
        <w:pStyle w:val="2"/>
      </w:pPr>
      <w:r>
        <w:t>Analysis of HPP Capabilities</w:t>
      </w:r>
    </w:p>
    <w:p>
      <w:pPr>
        <w:pStyle w:val="3"/>
        <w:rPr>
          <w:rFonts w:asciiTheme="minorHAnsi" w:hAnsiTheme="minorHAnsi"/>
        </w:rPr>
      </w:pPr>
      <w:bookmarkStart w:id="0" w:name="_Toc336197853"/>
      <w:bookmarkStart w:id="1" w:name="_Toc336426625"/>
      <w:r>
        <w:rPr>
          <w:rFonts w:asciiTheme="minorHAnsi" w:hAnsiTheme="minorHAnsi"/>
        </w:rPr>
        <w:t>Alignment of exercise objectives and capabilities provides a consistent taxonomy for evaluation that transcends individual exercises to support preparedness reporting and trend analysis.  Table 1 includes the exercise objectives, aligned capabilities and performance ratings for each capability as observed during the exercise and determined by the evaluation team.</w:t>
      </w:r>
      <w:bookmarkEnd w:id="0"/>
      <w:bookmarkEnd w:id="1"/>
    </w:p>
    <w:p>
      <w:pPr>
        <w:pStyle w:val="3"/>
        <w:spacing w:before="240"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Table 1 Summary of Capability Performance</w:t>
      </w:r>
    </w:p>
    <w:p>
      <w:pPr>
        <w:pStyle w:val="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The following sections provide an overview of the performance related to each exercise or incident objective and the associated HPP Capability, highlighting strengths and areas for improvement.</w:t>
      </w:r>
    </w:p>
    <w:p>
      <w:pPr>
        <w:pStyle w:val="34"/>
        <w:rPr>
          <w:rFonts w:cs="Times New Roman"/>
          <w:b/>
          <w:sz w:val="24"/>
          <w:szCs w:val="24"/>
        </w:rPr>
      </w:pPr>
    </w:p>
    <w:p>
      <w:pPr>
        <w:pStyle w:val="3"/>
        <w:spacing w:after="240"/>
        <w:rPr>
          <w:rFonts w:asciiTheme="minorHAnsi" w:hAnsiTheme="minorHAnsi"/>
          <w:vanish/>
          <w:sz w:val="22"/>
          <w:szCs w:val="22"/>
        </w:rPr>
      </w:pPr>
    </w:p>
    <w:tbl>
      <w:tblPr>
        <w:tblStyle w:val="18"/>
        <w:tblW w:w="95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1332"/>
        <w:gridCol w:w="1332"/>
        <w:gridCol w:w="133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24" w:type="dxa"/>
            <w:tcBorders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pStyle w:val="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Objective</w:t>
            </w:r>
          </w:p>
        </w:tc>
        <w:tc>
          <w:tcPr>
            <w:tcW w:w="2124" w:type="dxa"/>
            <w:tcBorders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pStyle w:val="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Capability</w:t>
            </w:r>
          </w:p>
        </w:tc>
        <w:tc>
          <w:tcPr>
            <w:tcW w:w="1332" w:type="dxa"/>
            <w:tcBorders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pStyle w:val="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Performed without Challenges (P)</w:t>
            </w:r>
          </w:p>
        </w:tc>
        <w:tc>
          <w:tcPr>
            <w:tcW w:w="1332" w:type="dxa"/>
            <w:tcBorders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pStyle w:val="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Performed with Some Challenges (S)</w:t>
            </w:r>
          </w:p>
        </w:tc>
        <w:tc>
          <w:tcPr>
            <w:tcW w:w="1332" w:type="dxa"/>
            <w:tcBorders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pStyle w:val="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Performed with Major Challenges (M)</w:t>
            </w:r>
          </w:p>
        </w:tc>
        <w:tc>
          <w:tcPr>
            <w:tcW w:w="1332" w:type="dxa"/>
            <w:tcBorders>
              <w:left w:val="single" w:color="FFFFFF" w:sz="4" w:space="0"/>
            </w:tcBorders>
            <w:shd w:val="clear" w:color="auto" w:fill="000080"/>
            <w:vAlign w:val="center"/>
          </w:tcPr>
          <w:p>
            <w:pPr>
              <w:pStyle w:val="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Unable to be Performed (U)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4" w:type="dxa"/>
          </w:tcPr>
          <w:p>
            <w:pPr>
              <w:pStyle w:val="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ajorEastAsia"/>
                <w:bCs/>
                <w:sz w:val="22"/>
                <w:szCs w:val="22"/>
                <w:highlight w:val="lightGray"/>
              </w:rPr>
              <w:t>[Objective 1]</w:t>
            </w:r>
          </w:p>
        </w:tc>
        <w:tc>
          <w:tcPr>
            <w:tcW w:w="2124" w:type="dxa"/>
          </w:tcPr>
          <w:p>
            <w:pPr>
              <w:pStyle w:val="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ajorEastAsia"/>
                <w:bCs/>
                <w:sz w:val="22"/>
                <w:szCs w:val="22"/>
                <w:highlight w:val="lightGray"/>
              </w:rPr>
              <w:t>[Capability]</w:t>
            </w: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4" w:type="dxa"/>
          </w:tcPr>
          <w:p>
            <w:pPr>
              <w:pStyle w:val="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ajorEastAsia"/>
                <w:bCs/>
                <w:sz w:val="22"/>
                <w:szCs w:val="22"/>
                <w:highlight w:val="lightGray"/>
              </w:rPr>
              <w:t>[Objective 2]</w:t>
            </w:r>
          </w:p>
        </w:tc>
        <w:tc>
          <w:tcPr>
            <w:tcW w:w="2124" w:type="dxa"/>
          </w:tcPr>
          <w:p>
            <w:pPr>
              <w:pStyle w:val="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ajorEastAsia"/>
                <w:bCs/>
                <w:sz w:val="22"/>
                <w:szCs w:val="22"/>
                <w:highlight w:val="lightGray"/>
              </w:rPr>
              <w:t>[Capability]</w:t>
            </w: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4" w:type="dxa"/>
            <w:tcBorders>
              <w:bottom w:val="single" w:color="auto" w:sz="12" w:space="0"/>
            </w:tcBorders>
          </w:tcPr>
          <w:p>
            <w:pPr>
              <w:pStyle w:val="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ajorEastAsia"/>
                <w:bCs/>
                <w:sz w:val="22"/>
                <w:szCs w:val="22"/>
                <w:highlight w:val="lightGray"/>
              </w:rPr>
              <w:t>[Objective 3]</w:t>
            </w:r>
          </w:p>
        </w:tc>
        <w:tc>
          <w:tcPr>
            <w:tcW w:w="2124" w:type="dxa"/>
            <w:tcBorders>
              <w:bottom w:val="single" w:color="auto" w:sz="12" w:space="0"/>
            </w:tcBorders>
          </w:tcPr>
          <w:p>
            <w:pPr>
              <w:pStyle w:val="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ajorEastAsia"/>
                <w:bCs/>
                <w:sz w:val="22"/>
                <w:szCs w:val="22"/>
                <w:highlight w:val="lightGray"/>
              </w:rPr>
              <w:t>[Capability]</w:t>
            </w:r>
          </w:p>
        </w:tc>
        <w:tc>
          <w:tcPr>
            <w:tcW w:w="1332" w:type="dxa"/>
            <w:tcBorders>
              <w:bottom w:val="single" w:color="auto" w:sz="12" w:space="0"/>
            </w:tcBorders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color="auto" w:sz="12" w:space="0"/>
            </w:tcBorders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color="auto" w:sz="12" w:space="0"/>
            </w:tcBorders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color="auto" w:sz="12" w:space="0"/>
            </w:tcBorders>
          </w:tcPr>
          <w:p>
            <w:pPr>
              <w:pStyle w:val="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3"/>
        </w:pBdr>
        <w:autoSpaceDE w:val="0"/>
        <w:autoSpaceDN w:val="0"/>
        <w:adjustRightInd w:val="0"/>
        <w:spacing w:before="120" w:after="0"/>
        <w:ind w:right="180"/>
        <w:jc w:val="both"/>
        <w:rPr>
          <w:rFonts w:cs="Times New Roman"/>
          <w:b/>
        </w:rPr>
      </w:pPr>
      <w:r>
        <w:rPr>
          <w:rFonts w:cs="Times New Roman"/>
          <w:b/>
        </w:rPr>
        <w:t>Ratings Definitions:</w:t>
      </w:r>
    </w:p>
    <w:p>
      <w:pPr>
        <w:pStyle w:val="27"/>
        <w:widowControl w:val="0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3"/>
        </w:pBdr>
        <w:autoSpaceDE w:val="0"/>
        <w:autoSpaceDN w:val="0"/>
        <w:adjustRightInd w:val="0"/>
        <w:ind w:left="360" w:right="180"/>
        <w:jc w:val="both"/>
        <w:rPr>
          <w:sz w:val="22"/>
          <w:szCs w:val="22"/>
        </w:rPr>
      </w:pPr>
      <w:r>
        <w:rPr>
          <w:sz w:val="22"/>
          <w:szCs w:val="22"/>
        </w:rPr>
        <w:t>Performed without Challenges (P):  The targets and critical tasks associated with the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</w:r>
    </w:p>
    <w:p>
      <w:pPr>
        <w:pStyle w:val="27"/>
        <w:widowControl w:val="0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3"/>
        </w:pBdr>
        <w:autoSpaceDE w:val="0"/>
        <w:autoSpaceDN w:val="0"/>
        <w:adjustRightInd w:val="0"/>
        <w:ind w:left="360" w:right="180"/>
        <w:jc w:val="both"/>
        <w:rPr>
          <w:sz w:val="22"/>
          <w:szCs w:val="22"/>
        </w:rPr>
      </w:pPr>
      <w:r>
        <w:rPr>
          <w:sz w:val="22"/>
          <w:szCs w:val="22"/>
        </w:rPr>
        <w:t>Performed with Some Challenges (S):  The targets and critical tasks associated with the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</w:r>
    </w:p>
    <w:p>
      <w:pPr>
        <w:pStyle w:val="27"/>
        <w:widowControl w:val="0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3"/>
        </w:pBdr>
        <w:autoSpaceDE w:val="0"/>
        <w:autoSpaceDN w:val="0"/>
        <w:adjustRightInd w:val="0"/>
        <w:ind w:left="360" w:right="180"/>
        <w:jc w:val="both"/>
        <w:rPr>
          <w:sz w:val="22"/>
          <w:szCs w:val="22"/>
        </w:rPr>
      </w:pPr>
      <w:r>
        <w:rPr>
          <w:sz w:val="22"/>
          <w:szCs w:val="22"/>
        </w:rPr>
        <w:t>Performed with Major Challenges (M):  The targets and critical tasks associated with the 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>
      <w:pPr>
        <w:pStyle w:val="27"/>
        <w:widowControl w:val="0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3"/>
        </w:pBdr>
        <w:autoSpaceDE w:val="0"/>
        <w:autoSpaceDN w:val="0"/>
        <w:adjustRightInd w:val="0"/>
        <w:ind w:left="360" w:right="180"/>
        <w:jc w:val="both"/>
        <w:rPr>
          <w:sz w:val="22"/>
          <w:szCs w:val="22"/>
        </w:rPr>
      </w:pPr>
      <w:r>
        <w:rPr>
          <w:sz w:val="22"/>
          <w:szCs w:val="22"/>
        </w:rPr>
        <w:t>Unable to be Performed (U): The targets and critical tasks associated with the capability were not performed in in a manner that achieved the objective(s).</w:t>
      </w:r>
    </w:p>
    <w:p>
      <w:pPr>
        <w:pStyle w:val="27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</w:pPr>
      <w:r>
        <w:br w:type="page"/>
      </w:r>
    </w:p>
    <w:p>
      <w:pPr>
        <w:pStyle w:val="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Capability </w:t>
      </w:r>
      <w:r>
        <w:rPr>
          <w:rFonts w:asciiTheme="minorHAnsi" w:hAnsiTheme="minorHAnsi"/>
          <w:highlight w:val="lightGray"/>
        </w:rPr>
        <w:t>#</w:t>
      </w:r>
      <w:r>
        <w:rPr>
          <w:rFonts w:asciiTheme="minorHAnsi" w:hAnsiTheme="minorHAnsi"/>
        </w:rPr>
        <w:t xml:space="preserve"> – </w:t>
      </w:r>
      <w:r>
        <w:rPr>
          <w:rFonts w:asciiTheme="minorHAnsi" w:hAnsiTheme="minorHAnsi"/>
          <w:highlight w:val="lightGray"/>
        </w:rPr>
        <w:t xml:space="preserve">[List HPP Capability] </w:t>
      </w:r>
      <w:r>
        <w:rPr>
          <w:rFonts w:asciiTheme="minorHAnsi" w:hAnsiTheme="minorHAnsi"/>
          <w:b w:val="0"/>
          <w:i/>
          <w:sz w:val="24"/>
          <w:szCs w:val="24"/>
          <w:highlight w:val="lightGray"/>
        </w:rPr>
        <w:t>e.g. Capability 4-Medical Surge</w:t>
      </w:r>
    </w:p>
    <w:p>
      <w:pPr>
        <w:spacing w:before="120" w:after="0"/>
        <w:rPr>
          <w:rFonts w:cs="Times New Roman"/>
          <w:b/>
          <w:color w:val="000099"/>
          <w:sz w:val="24"/>
          <w:szCs w:val="24"/>
        </w:rPr>
      </w:pPr>
      <w:r>
        <w:rPr>
          <w:rFonts w:cs="Times New Roman"/>
          <w:b/>
          <w:color w:val="000099"/>
          <w:sz w:val="24"/>
          <w:szCs w:val="24"/>
        </w:rPr>
        <w:t>Functions and Tasks/Resource Elements demonstrated</w:t>
      </w:r>
      <w:r>
        <w:rPr>
          <w:rFonts w:cs="Times New Roman"/>
          <w:b/>
          <w:color w:val="000099"/>
        </w:rPr>
        <w:t xml:space="preserve"> </w:t>
      </w:r>
      <w:r>
        <w:rPr>
          <w:rFonts w:cs="Times New Roman"/>
          <w:b/>
          <w:color w:val="000099"/>
          <w:sz w:val="24"/>
          <w:szCs w:val="24"/>
        </w:rPr>
        <w:t>(from the HPP Capabilities)</w:t>
      </w:r>
      <w:r>
        <w:rPr>
          <w:rFonts w:cs="Times New Roman"/>
          <w:b/>
          <w:color w:val="000099"/>
        </w:rPr>
        <w:t>:</w:t>
      </w:r>
    </w:p>
    <w:p>
      <w:pPr>
        <w:spacing w:after="0"/>
        <w:ind w:left="180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Function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180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Function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before="360" w:after="120"/>
        <w:rPr>
          <w:rFonts w:cs="Times New Roman"/>
          <w:sz w:val="24"/>
          <w:szCs w:val="24"/>
        </w:rPr>
      </w:pPr>
      <w:r>
        <w:rPr>
          <w:rFonts w:cs="Times New Roman"/>
          <w:b/>
          <w:color w:val="2A2AA8"/>
          <w:sz w:val="28"/>
          <w:szCs w:val="28"/>
        </w:rPr>
        <w:t>Objective 1:</w:t>
      </w:r>
      <w:r>
        <w:rPr>
          <w:rFonts w:cs="Times New Roman"/>
          <w:b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the first exercise/incident objective]</w:t>
      </w:r>
    </w:p>
    <w:p>
      <w:pPr>
        <w:spacing w:before="120" w:after="120"/>
        <w:rPr>
          <w:rFonts w:cs="Times New Roman"/>
          <w:color w:val="002060"/>
          <w:sz w:val="24"/>
          <w:szCs w:val="24"/>
        </w:rPr>
      </w:pPr>
      <w:r>
        <w:rPr>
          <w:rFonts w:cs="Times New Roman"/>
          <w:b/>
          <w:color w:val="2A2AA8"/>
          <w:sz w:val="24"/>
          <w:szCs w:val="24"/>
        </w:rPr>
        <w:t>Gap Addressed</w:t>
      </w:r>
      <w:r>
        <w:rPr>
          <w:rFonts w:cs="Times New Roman"/>
          <w:color w:val="2A2AA8"/>
          <w:sz w:val="24"/>
          <w:szCs w:val="24"/>
        </w:rPr>
        <w:t>:</w:t>
      </w:r>
      <w:r>
        <w:rPr>
          <w:rFonts w:cs="Times New Roman"/>
          <w:color w:val="2A2AA8"/>
        </w:rPr>
        <w:t xml:space="preserve"> </w:t>
      </w:r>
      <w:r>
        <w:rPr>
          <w:rFonts w:cs="Times New Roman"/>
          <w:sz w:val="24"/>
          <w:szCs w:val="24"/>
          <w:highlight w:val="lightGray"/>
        </w:rPr>
        <w:t>[This is the reason why this objective was included for this exercise.  The source may be a previous corrective action, an ongoing requirement to sustain response capability, an issue of concern from the agency hazard and vulnerabilities assessment, or a recognized gap in a procedure or plan.]</w:t>
      </w:r>
    </w:p>
    <w:p>
      <w:pPr>
        <w:spacing w:before="120"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strengths and areas for improvement for each capability aligned to this objective are described in this section.</w:t>
      </w:r>
    </w:p>
    <w:p>
      <w:pPr>
        <w:spacing w:after="0"/>
        <w:rPr>
          <w:rFonts w:cs="Times New Roman"/>
          <w:b/>
          <w:color w:val="2A2AA8"/>
          <w:sz w:val="24"/>
          <w:szCs w:val="24"/>
        </w:rPr>
      </w:pPr>
      <w:r>
        <w:rPr>
          <w:rFonts w:cs="Times New Roman"/>
          <w:b/>
          <w:color w:val="2A2AA8"/>
          <w:sz w:val="24"/>
          <w:szCs w:val="24"/>
        </w:rPr>
        <w:t>Strengths</w:t>
      </w:r>
    </w:p>
    <w:p>
      <w:pPr>
        <w:spacing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  <w:highlight w:val="lightGray"/>
        </w:rPr>
        <w:t>[full or partial]</w:t>
      </w:r>
      <w:r>
        <w:rPr>
          <w:rFonts w:cs="Times New Roman"/>
          <w:sz w:val="24"/>
          <w:szCs w:val="24"/>
        </w:rPr>
        <w:t xml:space="preserve"> capability level can be attributed to the following strengths: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000099"/>
          <w:sz w:val="24"/>
          <w:szCs w:val="24"/>
        </w:rPr>
        <w:t>Strength 1</w:t>
      </w:r>
      <w:r>
        <w:rPr>
          <w:rFonts w:cs="Times New Roman"/>
          <w:b/>
          <w:bCs/>
          <w:iCs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000099"/>
          <w:sz w:val="24"/>
          <w:szCs w:val="24"/>
        </w:rPr>
        <w:t>Strength 2:</w:t>
      </w:r>
      <w:r>
        <w:rPr>
          <w:rFonts w:cs="Times New Roman"/>
          <w:color w:val="000099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000099"/>
          <w:sz w:val="24"/>
          <w:szCs w:val="24"/>
        </w:rPr>
        <w:t>Strength 3:</w:t>
      </w:r>
      <w:r>
        <w:rPr>
          <w:rFonts w:cs="Times New Roman"/>
          <w:color w:val="000099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spacing w:after="0"/>
        <w:rPr>
          <w:rFonts w:cs="Times New Roman"/>
          <w:b/>
          <w:bCs/>
          <w:color w:val="2A2AA8"/>
          <w:sz w:val="24"/>
          <w:szCs w:val="24"/>
        </w:rPr>
      </w:pPr>
      <w:r>
        <w:rPr>
          <w:rFonts w:cs="Times New Roman"/>
          <w:b/>
          <w:bCs/>
          <w:color w:val="2A2AA8"/>
          <w:sz w:val="24"/>
          <w:szCs w:val="24"/>
        </w:rPr>
        <w:t>Areas for Improvement</w:t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areas require improvement to achieve the full capability level: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1: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 - This should clearly state the problem or gap; it should not include a recommendation or corrective action, as those will be documented in the Improvement Plan.]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spacing w:after="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numPr>
          <w:ilvl w:val="0"/>
          <w:numId w:val="3"/>
        </w:numPr>
        <w:tabs>
          <w:tab w:val="left" w:pos="1440"/>
          <w:tab w:val="clear" w:pos="1080"/>
        </w:tabs>
        <w:spacing w:before="60" w:after="0" w:line="240" w:lineRule="auto"/>
        <w:ind w:left="1440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3"/>
        </w:numPr>
        <w:tabs>
          <w:tab w:val="left" w:pos="1440"/>
          <w:tab w:val="clear" w:pos="1080"/>
        </w:tabs>
        <w:spacing w:before="60" w:after="0" w:line="240" w:lineRule="auto"/>
        <w:ind w:left="1440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3"/>
        </w:numPr>
        <w:tabs>
          <w:tab w:val="left" w:pos="1440"/>
          <w:tab w:val="clear" w:pos="1080"/>
        </w:tabs>
        <w:spacing w:before="60" w:after="0" w:line="240" w:lineRule="auto"/>
        <w:ind w:left="1440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spacing w:before="360"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1: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pStyle w:val="27"/>
        <w:numPr>
          <w:ilvl w:val="0"/>
          <w:numId w:val="4"/>
        </w:numPr>
        <w:spacing w:before="60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4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4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spacing w:after="120"/>
        <w:ind w:left="360"/>
        <w:rPr>
          <w:rFonts w:cs="Times New Roman"/>
          <w:sz w:val="24"/>
          <w:szCs w:val="24"/>
        </w:rPr>
      </w:pPr>
    </w:p>
    <w:p>
      <w:pPr>
        <w:spacing w:before="360" w:after="120"/>
        <w:rPr>
          <w:rFonts w:cs="Times New Roman"/>
        </w:rPr>
      </w:pPr>
      <w:r>
        <w:rPr>
          <w:rFonts w:cs="Times New Roman"/>
          <w:b/>
          <w:color w:val="2A2AA8"/>
          <w:sz w:val="28"/>
          <w:szCs w:val="28"/>
        </w:rPr>
        <w:t>Objective 2:</w:t>
      </w:r>
      <w:r>
        <w:rPr>
          <w:rFonts w:cs="Times New Roman"/>
          <w:color w:val="2A2AA8"/>
          <w:sz w:val="24"/>
        </w:rPr>
        <w:t xml:space="preserve">  </w:t>
      </w:r>
      <w:r>
        <w:rPr>
          <w:rFonts w:cs="Times New Roman"/>
          <w:sz w:val="24"/>
          <w:highlight w:val="lightGray"/>
        </w:rPr>
        <w:t>[List a second exercise/incident objective associated with this Capability if applicable.]</w:t>
      </w:r>
    </w:p>
    <w:p>
      <w:pPr>
        <w:spacing w:before="120" w:after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2A2AA8"/>
          <w:sz w:val="24"/>
          <w:szCs w:val="24"/>
        </w:rPr>
        <w:t>Gap Addressed</w:t>
      </w:r>
      <w:r>
        <w:rPr>
          <w:rFonts w:cs="Times New Roman"/>
          <w:color w:val="2A2AA8"/>
          <w:sz w:val="24"/>
          <w:szCs w:val="24"/>
        </w:rPr>
        <w:t>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[This is the reason why this objective was included for this exercise.  The source may be a previous corrective action, an ongoing requirement to sustain response capability, an issue of concern from the agency hazard and vulnerabilities assessment, or a recognized gap in a procedure or plan.]</w:t>
      </w:r>
    </w:p>
    <w:p>
      <w:pPr>
        <w:spacing w:before="120" w:after="12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The strengths and areas for improvement for each capability aligned to this objective are described in this section.</w:t>
      </w:r>
    </w:p>
    <w:p>
      <w:pPr>
        <w:spacing w:after="0"/>
        <w:rPr>
          <w:rFonts w:cs="Times New Roman"/>
          <w:b/>
          <w:color w:val="2A2AA8"/>
          <w:sz w:val="24"/>
          <w:szCs w:val="24"/>
        </w:rPr>
      </w:pPr>
      <w:r>
        <w:rPr>
          <w:rFonts w:cs="Times New Roman"/>
          <w:b/>
          <w:color w:val="2A2AA8"/>
          <w:sz w:val="24"/>
          <w:szCs w:val="24"/>
        </w:rPr>
        <w:t>Strengths</w:t>
      </w:r>
    </w:p>
    <w:p>
      <w:pPr>
        <w:spacing w:after="12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The </w:t>
      </w:r>
      <w:r>
        <w:rPr>
          <w:rFonts w:cs="Times New Roman"/>
          <w:sz w:val="24"/>
          <w:highlight w:val="lightGray"/>
        </w:rPr>
        <w:t>[full or partial]</w:t>
      </w:r>
      <w:r>
        <w:rPr>
          <w:rFonts w:cs="Times New Roman"/>
          <w:sz w:val="24"/>
        </w:rPr>
        <w:t xml:space="preserve"> capability level can be attributed to the following strengths:</w:t>
      </w:r>
    </w:p>
    <w:p>
      <w:pPr>
        <w:ind w:left="36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iCs/>
          <w:color w:val="000099"/>
        </w:rPr>
        <w:t>Strength 1</w:t>
      </w:r>
      <w:r>
        <w:rPr>
          <w:rFonts w:cs="Times New Roman"/>
          <w:b/>
          <w:bCs/>
          <w:iCs/>
        </w:rPr>
        <w:t>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[Observation statement]</w:t>
      </w:r>
    </w:p>
    <w:p>
      <w:pPr>
        <w:ind w:left="360"/>
        <w:rPr>
          <w:rFonts w:cs="Times New Roman"/>
        </w:rPr>
      </w:pPr>
      <w:r>
        <w:rPr>
          <w:rFonts w:cs="Times New Roman"/>
          <w:b/>
          <w:bCs/>
          <w:iCs/>
          <w:color w:val="000099"/>
        </w:rPr>
        <w:t>Strength 2: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[Observation statement]</w:t>
      </w:r>
    </w:p>
    <w:p>
      <w:pPr>
        <w:ind w:left="360"/>
        <w:rPr>
          <w:rFonts w:cs="Times New Roman"/>
        </w:rPr>
      </w:pPr>
      <w:r>
        <w:rPr>
          <w:rFonts w:cs="Times New Roman"/>
          <w:b/>
          <w:bCs/>
          <w:iCs/>
          <w:color w:val="000099"/>
        </w:rPr>
        <w:t>Strength 3: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[Observation statement]</w:t>
      </w:r>
    </w:p>
    <w:p>
      <w:pPr>
        <w:spacing w:after="0"/>
        <w:rPr>
          <w:rFonts w:cs="Times New Roman"/>
          <w:b/>
          <w:bCs/>
          <w:color w:val="2A2AA8"/>
          <w:sz w:val="24"/>
          <w:szCs w:val="24"/>
        </w:rPr>
      </w:pPr>
      <w:r>
        <w:rPr>
          <w:rFonts w:cs="Times New Roman"/>
          <w:b/>
          <w:bCs/>
          <w:color w:val="2A2AA8"/>
          <w:sz w:val="24"/>
          <w:szCs w:val="24"/>
        </w:rPr>
        <w:t>Areas for Improvement</w:t>
      </w:r>
    </w:p>
    <w:p>
      <w:pPr>
        <w:spacing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areas require improvement to achieve the full capability level:</w:t>
      </w:r>
    </w:p>
    <w:p>
      <w:pPr>
        <w:ind w:left="360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1</w:t>
      </w:r>
      <w:r>
        <w:rPr>
          <w:rFonts w:cs="Times New Roman"/>
          <w:b/>
          <w:bCs/>
          <w:iCs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</w:t>
      </w:r>
      <w:r>
        <w:rPr>
          <w:rFonts w:cs="Times New Roman"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  <w:t>ement.]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numPr>
          <w:ilvl w:val="0"/>
          <w:numId w:val="5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5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5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ind w:left="360"/>
        <w:rPr>
          <w:rFonts w:cs="Times New Roman"/>
          <w:sz w:val="24"/>
          <w:szCs w:val="24"/>
        </w:rPr>
      </w:pP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2: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spacing w:after="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numPr>
          <w:ilvl w:val="0"/>
          <w:numId w:val="6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6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6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spacing w:after="0"/>
        <w:ind w:left="360"/>
        <w:rPr>
          <w:rFonts w:cs="Times New Roman"/>
          <w:sz w:val="24"/>
          <w:szCs w:val="24"/>
        </w:rPr>
      </w:pPr>
    </w:p>
    <w:p>
      <w:pPr>
        <w:pStyle w:val="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Capability </w:t>
      </w:r>
      <w:r>
        <w:rPr>
          <w:rFonts w:asciiTheme="minorHAnsi" w:hAnsiTheme="minorHAnsi"/>
          <w:highlight w:val="lightGray"/>
        </w:rPr>
        <w:t>#</w:t>
      </w:r>
      <w:r>
        <w:rPr>
          <w:rFonts w:asciiTheme="minorHAnsi" w:hAnsiTheme="minorHAnsi"/>
        </w:rPr>
        <w:t xml:space="preserve"> – </w:t>
      </w:r>
      <w:r>
        <w:rPr>
          <w:rFonts w:asciiTheme="minorHAnsi" w:hAnsiTheme="minorHAnsi"/>
          <w:highlight w:val="lightGray"/>
        </w:rPr>
        <w:t>[List HPP Capability]</w:t>
      </w:r>
    </w:p>
    <w:p>
      <w:pPr>
        <w:spacing w:before="120" w:after="0"/>
        <w:rPr>
          <w:rFonts w:cs="Times New Roman"/>
          <w:b/>
          <w:color w:val="000099"/>
          <w:sz w:val="24"/>
          <w:szCs w:val="24"/>
        </w:rPr>
      </w:pPr>
      <w:r>
        <w:rPr>
          <w:rFonts w:cs="Times New Roman"/>
          <w:b/>
          <w:color w:val="000099"/>
          <w:sz w:val="24"/>
          <w:szCs w:val="24"/>
        </w:rPr>
        <w:t>Functions and Tasks/Resource Elements demonstrated</w:t>
      </w:r>
      <w:r>
        <w:rPr>
          <w:rFonts w:cs="Times New Roman"/>
          <w:b/>
          <w:color w:val="000099"/>
        </w:rPr>
        <w:t xml:space="preserve"> </w:t>
      </w:r>
      <w:r>
        <w:rPr>
          <w:rFonts w:cs="Times New Roman"/>
          <w:b/>
          <w:color w:val="000099"/>
          <w:sz w:val="24"/>
          <w:szCs w:val="24"/>
        </w:rPr>
        <w:t>(from the HPP Capabilities)</w:t>
      </w:r>
      <w:r>
        <w:rPr>
          <w:rFonts w:cs="Times New Roman"/>
          <w:b/>
          <w:color w:val="000099"/>
        </w:rPr>
        <w:t>:</w:t>
      </w:r>
    </w:p>
    <w:p>
      <w:pPr>
        <w:spacing w:after="0"/>
        <w:ind w:left="180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Function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180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Function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after="0"/>
        <w:ind w:left="2610" w:hanging="8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Task or Resource Element </w:t>
      </w:r>
      <w:r>
        <w:rPr>
          <w:rFonts w:cs="Times New Roman"/>
          <w:sz w:val="24"/>
          <w:szCs w:val="24"/>
          <w:highlight w:val="lightGray"/>
        </w:rPr>
        <w:t>[#]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highlight w:val="lightGray"/>
        </w:rPr>
        <w:t>[Official description]</w:t>
      </w:r>
    </w:p>
    <w:p>
      <w:pPr>
        <w:spacing w:before="360" w:after="120"/>
        <w:rPr>
          <w:rFonts w:cs="Times New Roman"/>
          <w:sz w:val="24"/>
          <w:szCs w:val="24"/>
        </w:rPr>
      </w:pPr>
      <w:r>
        <w:rPr>
          <w:rFonts w:cs="Times New Roman"/>
          <w:b/>
          <w:color w:val="2A2AA8"/>
          <w:sz w:val="28"/>
          <w:szCs w:val="28"/>
        </w:rPr>
        <w:t>Objective 1:</w:t>
      </w:r>
      <w:r>
        <w:rPr>
          <w:rFonts w:cs="Times New Roman"/>
          <w:b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the first exercise/incident objective]</w:t>
      </w:r>
    </w:p>
    <w:p>
      <w:pPr>
        <w:spacing w:before="120" w:after="120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2A2AA8"/>
          <w:sz w:val="24"/>
          <w:szCs w:val="24"/>
        </w:rPr>
        <w:t>Gap Addressed</w:t>
      </w:r>
      <w:r>
        <w:rPr>
          <w:rFonts w:cs="Times New Roman"/>
          <w:color w:val="2A2AA8"/>
          <w:sz w:val="24"/>
          <w:szCs w:val="24"/>
        </w:rPr>
        <w:t>:</w:t>
      </w:r>
      <w:r>
        <w:rPr>
          <w:rFonts w:cs="Times New Roman"/>
          <w:color w:val="2A2AA8"/>
        </w:rPr>
        <w:t xml:space="preserve"> </w:t>
      </w:r>
      <w:r>
        <w:rPr>
          <w:rFonts w:cs="Times New Roman"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  <w:t>[This is the reason why this objective was included for this exercise.  The source may be a previous corrective action, an ongoing requirement to sustain response capability, an issue of concern from the agency hazard and vulnerabilities assessment, or a recognized gap in a procedure or plan.]</w:t>
      </w:r>
    </w:p>
    <w:p>
      <w:pPr>
        <w:spacing w:before="120"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strengths and areas for improvement for each capability aligned to this objective are described in this section.</w:t>
      </w:r>
    </w:p>
    <w:p>
      <w:pPr>
        <w:spacing w:after="0"/>
        <w:rPr>
          <w:rFonts w:cs="Times New Roman"/>
          <w:b/>
          <w:color w:val="2A2AA8"/>
          <w:sz w:val="24"/>
          <w:szCs w:val="24"/>
        </w:rPr>
      </w:pPr>
      <w:r>
        <w:rPr>
          <w:rFonts w:cs="Times New Roman"/>
          <w:b/>
          <w:color w:val="2A2AA8"/>
          <w:sz w:val="24"/>
          <w:szCs w:val="24"/>
        </w:rPr>
        <w:t>Strengths</w:t>
      </w:r>
    </w:p>
    <w:p>
      <w:pPr>
        <w:spacing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  <w:highlight w:val="lightGray"/>
        </w:rPr>
        <w:t>[full or partial]</w:t>
      </w:r>
      <w:r>
        <w:rPr>
          <w:rFonts w:cs="Times New Roman"/>
          <w:sz w:val="24"/>
          <w:szCs w:val="24"/>
        </w:rPr>
        <w:t xml:space="preserve"> capability level can be attributed to the following strengths: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000099"/>
          <w:sz w:val="24"/>
          <w:szCs w:val="24"/>
        </w:rPr>
        <w:t>Strength 1</w:t>
      </w:r>
      <w:r>
        <w:rPr>
          <w:rFonts w:cs="Times New Roman"/>
          <w:b/>
          <w:bCs/>
          <w:iCs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000099"/>
          <w:sz w:val="24"/>
          <w:szCs w:val="24"/>
        </w:rPr>
        <w:t>Strength 2:</w:t>
      </w:r>
      <w:r>
        <w:rPr>
          <w:rFonts w:cs="Times New Roman"/>
          <w:color w:val="000099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000099"/>
          <w:sz w:val="24"/>
          <w:szCs w:val="24"/>
        </w:rPr>
        <w:t>Strength 3:</w:t>
      </w:r>
      <w:r>
        <w:rPr>
          <w:rFonts w:cs="Times New Roman"/>
          <w:color w:val="000099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spacing w:after="0"/>
        <w:rPr>
          <w:rFonts w:cs="Times New Roman"/>
          <w:b/>
          <w:bCs/>
          <w:color w:val="2A2AA8"/>
          <w:sz w:val="24"/>
          <w:szCs w:val="24"/>
        </w:rPr>
      </w:pPr>
      <w:r>
        <w:rPr>
          <w:rFonts w:cs="Times New Roman"/>
          <w:b/>
          <w:bCs/>
          <w:color w:val="2A2AA8"/>
          <w:sz w:val="24"/>
          <w:szCs w:val="24"/>
        </w:rPr>
        <w:t>Areas for Improvement</w:t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areas require improvement to achieve the full capability level: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1: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 - This should clearly state the problem or gap; it should not include a recommendation or corrective action, as those will be documented in the Improvement Plan.]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spacing w:after="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numPr>
          <w:ilvl w:val="0"/>
          <w:numId w:val="7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7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7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spacing w:after="0"/>
        <w:ind w:left="360"/>
        <w:rPr>
          <w:rFonts w:cs="Times New Roman"/>
          <w:sz w:val="24"/>
          <w:szCs w:val="24"/>
        </w:rPr>
      </w:pPr>
    </w:p>
    <w:p>
      <w:pPr>
        <w:spacing w:before="360"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2</w:t>
      </w:r>
      <w:r>
        <w:rPr>
          <w:rFonts w:cs="Times New Roman"/>
          <w:b/>
          <w:bCs/>
          <w:iCs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spacing w:after="12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numPr>
          <w:ilvl w:val="0"/>
          <w:numId w:val="8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8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8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spacing w:before="360" w:after="120"/>
        <w:rPr>
          <w:rFonts w:cs="Times New Roman"/>
        </w:rPr>
      </w:pPr>
      <w:r>
        <w:rPr>
          <w:rFonts w:cs="Times New Roman"/>
          <w:b/>
          <w:color w:val="2A2AA8"/>
          <w:sz w:val="28"/>
          <w:szCs w:val="28"/>
        </w:rPr>
        <w:t>Objective 2:</w:t>
      </w:r>
      <w:r>
        <w:rPr>
          <w:rFonts w:cs="Times New Roman"/>
          <w:color w:val="2A2AA8"/>
          <w:sz w:val="24"/>
        </w:rPr>
        <w:t xml:space="preserve">  </w:t>
      </w:r>
      <w:r>
        <w:rPr>
          <w:rFonts w:cs="Times New Roman"/>
          <w:sz w:val="24"/>
          <w:highlight w:val="lightGray"/>
        </w:rPr>
        <w:t>[List a second exercise/incident objective associated with this Capability if applicable.]</w:t>
      </w:r>
    </w:p>
    <w:p>
      <w:pPr>
        <w:spacing w:before="120" w:after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2A2AA8"/>
          <w:sz w:val="24"/>
          <w:szCs w:val="24"/>
        </w:rPr>
        <w:t>Gap Addressed</w:t>
      </w:r>
      <w:r>
        <w:rPr>
          <w:rFonts w:cs="Times New Roman"/>
          <w:color w:val="2A2AA8"/>
          <w:sz w:val="24"/>
          <w:szCs w:val="24"/>
        </w:rPr>
        <w:t>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[This is the reason why this objective was included for this exercise.  The source may be a previous corrective action, an ongoing requirement to sustain response capability, an issue of concern from the agency hazard and vulnerabilities assessment, or a recognized gap in a procedure or plan.]</w:t>
      </w:r>
    </w:p>
    <w:p>
      <w:pPr>
        <w:spacing w:before="120" w:after="12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The strengths and areas for improvement for each capability aligned to this objective are described in this section.</w:t>
      </w:r>
    </w:p>
    <w:p>
      <w:pPr>
        <w:spacing w:after="0"/>
        <w:rPr>
          <w:rFonts w:cs="Times New Roman"/>
          <w:b/>
          <w:color w:val="2A2AA8"/>
          <w:sz w:val="24"/>
          <w:szCs w:val="24"/>
        </w:rPr>
      </w:pPr>
      <w:r>
        <w:rPr>
          <w:rFonts w:cs="Times New Roman"/>
          <w:b/>
          <w:color w:val="2A2AA8"/>
          <w:sz w:val="24"/>
          <w:szCs w:val="24"/>
        </w:rPr>
        <w:t>Strengths</w:t>
      </w:r>
    </w:p>
    <w:p>
      <w:pPr>
        <w:spacing w:after="12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The </w:t>
      </w:r>
      <w:r>
        <w:rPr>
          <w:rFonts w:cs="Times New Roman"/>
          <w:sz w:val="24"/>
          <w:highlight w:val="lightGray"/>
        </w:rPr>
        <w:t>[full or partial]</w:t>
      </w:r>
      <w:r>
        <w:rPr>
          <w:rFonts w:cs="Times New Roman"/>
          <w:sz w:val="24"/>
        </w:rPr>
        <w:t xml:space="preserve"> capability level can be attributed to the following strengths:</w:t>
      </w:r>
    </w:p>
    <w:p>
      <w:pPr>
        <w:ind w:left="36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iCs/>
          <w:color w:val="000099"/>
        </w:rPr>
        <w:t>Strength 1</w:t>
      </w:r>
      <w:r>
        <w:rPr>
          <w:rFonts w:cs="Times New Roman"/>
          <w:b/>
          <w:bCs/>
          <w:iCs/>
        </w:rPr>
        <w:t>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[Observation statement]</w:t>
      </w:r>
    </w:p>
    <w:p>
      <w:pPr>
        <w:ind w:left="360"/>
        <w:rPr>
          <w:rFonts w:cs="Times New Roman"/>
        </w:rPr>
      </w:pPr>
      <w:r>
        <w:rPr>
          <w:rFonts w:cs="Times New Roman"/>
          <w:b/>
          <w:bCs/>
          <w:iCs/>
          <w:color w:val="000099"/>
        </w:rPr>
        <w:t>Strength 2: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[Observation statement]</w:t>
      </w:r>
    </w:p>
    <w:p>
      <w:pPr>
        <w:ind w:left="360"/>
        <w:rPr>
          <w:rFonts w:cs="Times New Roman"/>
        </w:rPr>
      </w:pPr>
      <w:r>
        <w:rPr>
          <w:rFonts w:cs="Times New Roman"/>
          <w:b/>
          <w:bCs/>
          <w:iCs/>
          <w:color w:val="000099"/>
        </w:rPr>
        <w:t>Strength 3: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  <w:t>[Observation statement]</w:t>
      </w:r>
    </w:p>
    <w:p>
      <w:pPr>
        <w:spacing w:after="0"/>
        <w:rPr>
          <w:rFonts w:cs="Times New Roman"/>
          <w:b/>
          <w:bCs/>
          <w:color w:val="2A2AA8"/>
          <w:sz w:val="24"/>
          <w:szCs w:val="24"/>
        </w:rPr>
      </w:pPr>
      <w:r>
        <w:rPr>
          <w:rFonts w:cs="Times New Roman"/>
          <w:b/>
          <w:bCs/>
          <w:color w:val="2A2AA8"/>
          <w:sz w:val="24"/>
          <w:szCs w:val="24"/>
        </w:rPr>
        <w:t>Areas for Improvement</w:t>
      </w:r>
    </w:p>
    <w:p>
      <w:pPr>
        <w:spacing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areas require improvement to achieve the full capability level:</w:t>
      </w:r>
    </w:p>
    <w:p>
      <w:pPr>
        <w:ind w:left="360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1</w:t>
      </w:r>
      <w:r>
        <w:rPr>
          <w:rFonts w:cs="Times New Roman"/>
          <w:b/>
          <w:bCs/>
          <w:iCs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</w:t>
      </w:r>
      <w:r>
        <w:rPr>
          <w:rFonts w:cs="Times New Roman"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  <w:t>ement.]</w:t>
      </w:r>
      <w:r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numPr>
          <w:ilvl w:val="0"/>
          <w:numId w:val="9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9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9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ind w:left="360"/>
        <w:rPr>
          <w:rFonts w:cs="Times New Roman"/>
          <w:sz w:val="24"/>
          <w:szCs w:val="24"/>
        </w:rPr>
      </w:pP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  <w:u w:val="single"/>
        </w:rPr>
        <w:t>Area for Improvement 2: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[Observation statement]</w:t>
      </w:r>
    </w:p>
    <w:p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Reference: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[List any relevant plans, policies, procedures, regulations, or laws.]</w:t>
      </w:r>
    </w:p>
    <w:p>
      <w:pPr>
        <w:spacing w:after="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Cs/>
          <w:color w:val="2A2AA8"/>
          <w:sz w:val="24"/>
          <w:szCs w:val="24"/>
        </w:rPr>
        <w:t>Analysis:</w:t>
      </w:r>
      <w:r>
        <w:rPr>
          <w:rFonts w:cs="Times New Roman"/>
          <w:color w:val="2A2AA8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highlight w:val="lightGray"/>
        </w:rPr>
        <w:t>[Provide a root cause analysis or summary of why the full capability level was not achieved.]</w:t>
      </w:r>
    </w:p>
    <w:p>
      <w:pPr>
        <w:spacing w:after="0"/>
        <w:ind w:left="360"/>
        <w:rPr>
          <w:rFonts w:cs="Times New Roman"/>
          <w:sz w:val="24"/>
          <w:szCs w:val="24"/>
          <w:highlight w:val="lightGray"/>
        </w:rPr>
      </w:pPr>
      <w:r>
        <w:rPr>
          <w:b/>
          <w:color w:val="000080"/>
          <w:sz w:val="24"/>
          <w:szCs w:val="24"/>
        </w:rPr>
        <w:t>Recommendations:</w:t>
      </w:r>
      <w:r>
        <w:t xml:space="preserve"> </w:t>
      </w:r>
      <w:r>
        <w:rPr>
          <w:highlight w:val="lightGray"/>
        </w:rPr>
        <w:t>[Insert recommendations to address identified areas for improvement, based on the judgment and experience of the evaluation team.  If the observation was identified as a strength, without corresponding recommendations, insert “None.]</w:t>
      </w:r>
    </w:p>
    <w:p>
      <w:pPr>
        <w:numPr>
          <w:ilvl w:val="0"/>
          <w:numId w:val="10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10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numPr>
          <w:ilvl w:val="0"/>
          <w:numId w:val="10"/>
        </w:numPr>
        <w:spacing w:before="60" w:after="0" w:line="240" w:lineRule="auto"/>
        <w:rPr>
          <w:highlight w:val="lightGray"/>
        </w:rPr>
      </w:pPr>
      <w:r>
        <w:rPr>
          <w:highlight w:val="lightGray"/>
        </w:rPr>
        <w:t>[Complete description of recommendation]</w:t>
      </w:r>
    </w:p>
    <w:p>
      <w:pPr>
        <w:spacing w:after="0"/>
        <w:ind w:left="360"/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</w:rPr>
      </w:pP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lightGray"/>
        </w:rPr>
        <w:t>[Continue listing additional capabilities and objectives using this format]</w:t>
      </w: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/>
          <w:bCs/>
          <w:smallCaps/>
          <w:color w:val="2A2AA8"/>
          <w:kern w:val="32"/>
          <w:sz w:val="38"/>
          <w:szCs w:val="38"/>
        </w:rPr>
      </w:pPr>
    </w:p>
    <w:p>
      <w:pPr>
        <w:rPr>
          <w:rFonts w:eastAsia="Times New Roman" w:cs="Times New Roman"/>
          <w:bCs/>
          <w:smallCaps/>
          <w:kern w:val="32"/>
          <w:sz w:val="24"/>
          <w:szCs w:val="24"/>
        </w:rPr>
      </w:pPr>
      <w:r>
        <w:rPr>
          <w:rFonts w:eastAsia="Times New Roman" w:cs="Times New Roman"/>
          <w:bCs/>
          <w:smallCaps/>
          <w:kern w:val="32"/>
          <w:sz w:val="24"/>
          <w:szCs w:val="24"/>
        </w:rPr>
        <w:t xml:space="preserve">AAR/IP submitted by:     </w:t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softHyphen/>
      </w:r>
      <w:r>
        <w:rPr>
          <w:rFonts w:eastAsia="Times New Roman" w:cs="Times New Roman"/>
          <w:bCs/>
          <w:smallCaps/>
          <w:kern w:val="32"/>
          <w:sz w:val="24"/>
          <w:szCs w:val="24"/>
        </w:rPr>
        <w:t>_____________________________________             Date______________</w:t>
      </w:r>
    </w:p>
    <w:p>
      <w:pPr>
        <w:rPr>
          <w:rFonts w:eastAsia="Times New Roman" w:cs="Times New Roman"/>
          <w:bCs/>
          <w:smallCaps/>
          <w:kern w:val="32"/>
          <w:sz w:val="24"/>
          <w:szCs w:val="24"/>
        </w:rPr>
      </w:pPr>
      <w:r>
        <w:rPr>
          <w:rFonts w:eastAsia="Times New Roman" w:cs="Times New Roman"/>
          <w:bCs/>
          <w:smallCaps/>
          <w:kern w:val="32"/>
          <w:sz w:val="24"/>
          <w:szCs w:val="24"/>
        </w:rPr>
        <w:t>Agency representative: _____________________________________             Date______________</w:t>
      </w:r>
    </w:p>
    <w:p>
      <w:pPr>
        <w:rPr>
          <w:rFonts w:eastAsia="Times New Roman" w:cs="Times New Roman"/>
          <w:bCs/>
          <w:smallCaps/>
          <w:kern w:val="32"/>
          <w:sz w:val="24"/>
          <w:szCs w:val="24"/>
        </w:rPr>
        <w:sectPr>
          <w:headerReference r:id="rId4" w:type="default"/>
          <w:footerReference r:id="rId5" w:type="default"/>
          <w:pgSz w:w="12240" w:h="15840"/>
          <w:pgMar w:top="1350" w:right="1440" w:bottom="1350" w:left="1440" w:header="720" w:footer="720" w:gutter="0"/>
          <w:cols w:space="720" w:num="1"/>
          <w:titlePg/>
          <w:docGrid w:linePitch="360" w:charSpace="0"/>
        </w:sectPr>
      </w:pPr>
    </w:p>
    <w:p>
      <w:pPr>
        <w:pStyle w:val="2"/>
      </w:pPr>
      <w:r>
        <w:t>Appendix A:  Improvement Plan</w:t>
      </w:r>
    </w:p>
    <w:p>
      <w:pPr>
        <w:pStyle w:val="3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IP has been developed specifically for </w:t>
      </w:r>
      <w:r>
        <w:rPr>
          <w:rFonts w:asciiTheme="minorHAnsi" w:hAnsiTheme="minorHAnsi"/>
          <w:highlight w:val="lightGray"/>
        </w:rPr>
        <w:t>[LHD, THD, HCC, MDH]</w:t>
      </w:r>
      <w:r>
        <w:rPr>
          <w:rFonts w:asciiTheme="minorHAnsi" w:hAnsiTheme="minorHAnsi"/>
        </w:rPr>
        <w:t xml:space="preserve"> as a result of </w:t>
      </w:r>
      <w:r>
        <w:rPr>
          <w:rFonts w:asciiTheme="minorHAnsi" w:hAnsiTheme="minorHAnsi"/>
          <w:highlight w:val="lightGray"/>
        </w:rPr>
        <w:t>[Exercise/Incident/Event Name]</w:t>
      </w:r>
      <w:r>
        <w:rPr>
          <w:rFonts w:asciiTheme="minorHAnsi" w:hAnsiTheme="minorHAnsi"/>
        </w:rPr>
        <w:t xml:space="preserve"> conducted on </w:t>
      </w:r>
      <w:r>
        <w:rPr>
          <w:rFonts w:asciiTheme="minorHAnsi" w:hAnsiTheme="minorHAnsi"/>
          <w:highlight w:val="lightGray"/>
        </w:rPr>
        <w:t>[date]</w:t>
      </w:r>
      <w:r>
        <w:rPr>
          <w:rFonts w:asciiTheme="minorHAnsi" w:hAnsiTheme="minorHAnsi"/>
        </w:rPr>
        <w:t xml:space="preserve">.  </w:t>
      </w:r>
    </w:p>
    <w:tbl>
      <w:tblPr>
        <w:tblStyle w:val="18"/>
        <w:tblpPr w:leftFromText="180" w:rightFromText="180" w:vertAnchor="text" w:horzAnchor="margin" w:tblpY="361"/>
        <w:tblOverlap w:val="never"/>
        <w:tblW w:w="12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3401"/>
        <w:gridCol w:w="2429"/>
        <w:gridCol w:w="1295"/>
        <w:gridCol w:w="12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315" w:type="dxa"/>
            <w:tcBorders>
              <w:top w:val="single" w:color="000080" w:sz="4" w:space="0"/>
              <w:left w:val="single" w:color="FFFFFF" w:sz="4" w:space="0"/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Issue/Area for Improvement</w:t>
            </w:r>
          </w:p>
        </w:tc>
        <w:tc>
          <w:tcPr>
            <w:tcW w:w="3401" w:type="dxa"/>
            <w:tcBorders>
              <w:top w:val="single" w:color="000080" w:sz="4" w:space="0"/>
              <w:left w:val="single" w:color="FFFFFF" w:sz="4" w:space="0"/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2429" w:type="dxa"/>
            <w:tcBorders>
              <w:top w:val="single" w:color="000080" w:sz="4" w:space="0"/>
              <w:left w:val="single" w:color="FFFFFF" w:sz="4" w:space="0"/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Capability Element</w:t>
            </w:r>
            <w:r>
              <w:rPr>
                <w:rStyle w:val="15"/>
                <w:rFonts w:cs="Arial"/>
                <w:b/>
                <w:color w:val="FFFFFF"/>
                <w:sz w:val="20"/>
                <w:szCs w:val="20"/>
              </w:rPr>
              <w:footnoteReference w:id="0"/>
            </w:r>
          </w:p>
        </w:tc>
        <w:tc>
          <w:tcPr>
            <w:tcW w:w="1295" w:type="dxa"/>
            <w:tcBorders>
              <w:top w:val="single" w:color="000080" w:sz="4" w:space="0"/>
              <w:left w:val="single" w:color="FFFFFF" w:sz="4" w:space="0"/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POC/Agency</w:t>
            </w:r>
          </w:p>
        </w:tc>
        <w:tc>
          <w:tcPr>
            <w:tcW w:w="1295" w:type="dxa"/>
            <w:tcBorders>
              <w:top w:val="single" w:color="000080" w:sz="4" w:space="0"/>
              <w:left w:val="single" w:color="FFFFFF" w:sz="4" w:space="0"/>
              <w:right w:val="single" w:color="FFFFFF" w:sz="4" w:space="0"/>
            </w:tcBorders>
            <w:shd w:val="clear" w:color="auto" w:fill="000080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215" w:type="dxa"/>
            <w:tcBorders>
              <w:top w:val="single" w:color="000080" w:sz="4" w:space="0"/>
              <w:left w:val="single" w:color="FFFFFF" w:sz="4" w:space="0"/>
              <w:right w:val="single" w:color="000080" w:sz="4" w:space="0"/>
            </w:tcBorders>
            <w:shd w:val="clear" w:color="auto" w:fill="000080"/>
            <w:vAlign w:val="center"/>
          </w:tcPr>
          <w:p>
            <w:pPr>
              <w:spacing w:before="40" w:after="40"/>
              <w:ind w:left="-108" w:right="-108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950" w:type="dxa"/>
            <w:gridSpan w:val="6"/>
            <w:tcBorders>
              <w:right w:val="single" w:color="000080" w:sz="4" w:space="0"/>
            </w:tcBorders>
            <w:shd w:val="clear" w:color="auto" w:fill="D8D8D8" w:themeFill="background1" w:themeFillShade="D9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Capability 1: </w:t>
            </w:r>
            <w:r>
              <w:rPr>
                <w:rFonts w:cs="Arial"/>
                <w:b/>
                <w:sz w:val="20"/>
                <w:szCs w:val="20"/>
                <w:highlight w:val="lightGray"/>
              </w:rPr>
              <w:t>[Capability Name]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restart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restart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 </w:t>
            </w:r>
            <w:r>
              <w:rPr>
                <w:rFonts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950" w:type="dxa"/>
            <w:gridSpan w:val="6"/>
            <w:tcBorders>
              <w:right w:val="single" w:color="000080" w:sz="4" w:space="0"/>
            </w:tcBorders>
            <w:shd w:val="clear" w:color="auto" w:fill="D8D8D8" w:themeFill="background1" w:themeFillShade="D9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Capability 2: </w:t>
            </w:r>
            <w:r>
              <w:rPr>
                <w:rFonts w:cs="Arial"/>
                <w:b/>
                <w:sz w:val="20"/>
                <w:szCs w:val="20"/>
                <w:highlight w:val="lightGray"/>
              </w:rPr>
              <w:t>[Capability Name]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restart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restart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 </w:t>
            </w:r>
            <w:r>
              <w:rPr>
                <w:rFonts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950" w:type="dxa"/>
            <w:gridSpan w:val="6"/>
            <w:tcBorders>
              <w:right w:val="single" w:color="000080" w:sz="4" w:space="0"/>
            </w:tcBorders>
            <w:shd w:val="clear" w:color="auto" w:fill="D8D8D8" w:themeFill="background1" w:themeFillShade="D9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Capability 3: </w:t>
            </w:r>
            <w:r>
              <w:rPr>
                <w:rFonts w:cs="Arial"/>
                <w:b/>
                <w:sz w:val="20"/>
                <w:szCs w:val="20"/>
                <w:highlight w:val="lightGray"/>
              </w:rPr>
              <w:t>[Capability Name]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restart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  <w:vMerge w:val="continue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315" w:type="dxa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 </w:t>
            </w:r>
            <w:r>
              <w:rPr>
                <w:rFonts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3401" w:type="dxa"/>
            <w:vAlign w:val="center"/>
          </w:tcPr>
          <w:p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2429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color="000080" w:sz="4" w:space="0"/>
            </w:tcBorders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pPr>
        <w:pStyle w:val="3"/>
        <w:spacing w:after="0"/>
        <w:rPr>
          <w:rFonts w:asciiTheme="minorHAnsi" w:hAnsiTheme="minorHAnsi"/>
        </w:rPr>
      </w:pPr>
    </w:p>
    <w:p>
      <w:pPr>
        <w:pStyle w:val="3"/>
        <w:tabs>
          <w:tab w:val="left" w:pos="0"/>
        </w:tabs>
        <w:spacing w:after="0"/>
        <w:rPr>
          <w:rFonts w:asciiTheme="minorHAnsi" w:hAnsiTheme="minorHAnsi"/>
          <w:sz w:val="22"/>
          <w:szCs w:val="22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5840" w:h="12240" w:orient="landscape"/>
          <w:pgMar w:top="1440" w:right="1440" w:bottom="1440" w:left="1440" w:header="432" w:footer="432" w:gutter="0"/>
          <w:pgNumType w:start="1"/>
          <w:cols w:space="720" w:num="1"/>
          <w:docGrid w:linePitch="360" w:charSpace="0"/>
        </w:sectPr>
      </w:pPr>
    </w:p>
    <w:p>
      <w:pPr>
        <w:pStyle w:val="2"/>
      </w:pPr>
      <w:r>
        <w:t>Appendix B:  Exercise Participants</w:t>
      </w:r>
    </w:p>
    <w:tbl>
      <w:tblPr>
        <w:tblStyle w:val="18"/>
        <w:tblW w:w="9975" w:type="dxa"/>
        <w:jc w:val="center"/>
        <w:tblInd w:w="0" w:type="dxa"/>
        <w:tblBorders>
          <w:top w:val="single" w:color="000080" w:sz="12" w:space="0"/>
          <w:left w:val="single" w:color="000080" w:sz="12" w:space="0"/>
          <w:bottom w:val="single" w:color="000080" w:sz="12" w:space="0"/>
          <w:right w:val="single" w:color="00008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1"/>
        <w:gridCol w:w="5074"/>
      </w:tblGrid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975" w:type="dxa"/>
            <w:gridSpan w:val="2"/>
            <w:tcBorders>
              <w:top w:val="single" w:color="000080" w:sz="12" w:space="0"/>
              <w:bottom w:val="single" w:color="auto" w:sz="4" w:space="0"/>
            </w:tcBorders>
            <w:shd w:val="clear" w:color="auto" w:fill="000080"/>
          </w:tcPr>
          <w:p>
            <w:pPr>
              <w:pStyle w:val="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Participating Organizations (insert rows as needed)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5" w:type="dxa"/>
            <w:gridSpan w:val="2"/>
            <w:tcBorders>
              <w:top w:val="single" w:color="auto" w:sz="4" w:space="0"/>
            </w:tcBorders>
            <w:shd w:val="clear" w:color="auto" w:fill="E0E0E0"/>
          </w:tcPr>
          <w:p>
            <w:pPr>
              <w:pStyle w:val="2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State &amp; Local Government (LHDs, CHBs, Emergency Management, State Health Department, etc.).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5" w:type="dxa"/>
            <w:gridSpan w:val="2"/>
            <w:shd w:val="clear" w:color="auto" w:fill="E0E0E0"/>
          </w:tcPr>
          <w:p>
            <w:pPr>
              <w:pStyle w:val="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Non-government Partners (EMS, Hospitals, LTC Facilities, Community Health Centers, Red Cross, Salvation Army, etc.)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5" w:type="dxa"/>
            <w:gridSpan w:val="2"/>
            <w:shd w:val="clear" w:color="auto" w:fill="E0E0E0"/>
          </w:tcPr>
          <w:p>
            <w:pPr>
              <w:pStyle w:val="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Federal Partners (CDC, ASPR, FEMA, etc.)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01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  <w:tc>
          <w:tcPr>
            <w:tcW w:w="5074" w:type="dxa"/>
          </w:tcPr>
          <w:p>
            <w:pPr>
              <w:pStyle w:val="25"/>
              <w:rPr>
                <w:rFonts w:asciiTheme="minorHAnsi" w:hAnsiTheme="minorHAnsi"/>
              </w:rPr>
            </w:pPr>
          </w:p>
        </w:tc>
      </w:tr>
    </w:tbl>
    <w:p>
      <w:pPr>
        <w:pStyle w:val="3"/>
        <w:rPr>
          <w:rFonts w:asciiTheme="minorHAnsi" w:hAnsiTheme="minorHAnsi"/>
        </w:rPr>
      </w:pPr>
    </w:p>
    <w:p>
      <w:pPr>
        <w:pStyle w:val="5"/>
        <w:rPr>
          <w:rFonts w:asciiTheme="minorHAnsi" w:hAnsiTheme="minorHAnsi"/>
        </w:rPr>
      </w:pPr>
      <w:r>
        <w:rPr>
          <w:rFonts w:asciiTheme="minorHAnsi" w:hAnsiTheme="minorHAnsi"/>
        </w:rPr>
        <w:t>Additional Information/Comments</w:t>
      </w:r>
    </w:p>
    <w:p>
      <w:pPr>
        <w:pStyle w:val="3"/>
        <w:rPr>
          <w:rFonts w:asciiTheme="minorHAnsi" w:hAnsiTheme="minorHAnsi"/>
        </w:rPr>
      </w:pPr>
      <w:r>
        <w:rPr>
          <w:rFonts w:asciiTheme="minorHAnsi" w:hAnsiTheme="minorHAnsi"/>
          <w:highlight w:val="lightGray"/>
        </w:rPr>
        <w:t>[Please provide any additional information or comments as indicated.]</w:t>
      </w:r>
      <w:r>
        <w:rPr>
          <w:rFonts w:asciiTheme="minorHAnsi" w:hAnsiTheme="minorHAnsi"/>
        </w:rPr>
        <w:t xml:space="preserve"> </w:t>
      </w:r>
    </w:p>
    <w:p>
      <w:pPr>
        <w:rPr>
          <w:rFonts w:cs="Times New Roman"/>
          <w:sz w:val="24"/>
          <w:szCs w:val="24"/>
        </w:rPr>
      </w:pPr>
    </w:p>
    <w:sectPr>
      <w:headerReference r:id="rId12" w:type="first"/>
      <w:footerReference r:id="rId14" w:type="first"/>
      <w:headerReference r:id="rId10" w:type="default"/>
      <w:footerReference r:id="rId13" w:type="default"/>
      <w:headerReference r:id="rId11" w:type="even"/>
      <w:pgSz w:w="12240" w:h="15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9975679"/>
      <w:docPartObj>
        <w:docPartGallery w:val="AutoText"/>
      </w:docPartObj>
    </w:sdtPr>
    <w:sdtEndPr>
      <w:rPr>
        <w:rFonts w:cs="Times New Roman"/>
      </w:rPr>
    </w:sdtEndPr>
    <w:sdtContent>
      <w:p>
        <w:pPr>
          <w:pStyle w:val="9"/>
          <w:pBdr>
            <w:top w:val="single" w:color="auto" w:sz="4" w:space="1"/>
          </w:pBdr>
          <w:tabs>
            <w:tab w:val="clear" w:pos="4680"/>
          </w:tabs>
          <w:rPr>
            <w:rFonts w:cs="Times New Roman"/>
            <w:sz w:val="16"/>
            <w:szCs w:val="16"/>
          </w:rPr>
        </w:pPr>
      </w:p>
      <w:p>
        <w:pPr>
          <w:pStyle w:val="9"/>
          <w:tabs>
            <w:tab w:val="clear" w:pos="4680"/>
          </w:tabs>
          <w:rPr>
            <w:rFonts w:cs="Times New Roman"/>
          </w:rPr>
        </w:pPr>
        <w:r>
          <w:rPr>
            <w:rFonts w:cs="Times New Roman"/>
            <w:i/>
            <w:sz w:val="18"/>
          </w:rPr>
          <w:fldChar w:fldCharType="begin"/>
        </w:r>
        <w:r>
          <w:rPr>
            <w:rFonts w:cs="Times New Roman"/>
            <w:i/>
            <w:sz w:val="18"/>
          </w:rPr>
          <w:instrText xml:space="preserve"> FILENAME   \* MERGEFORMAT </w:instrText>
        </w:r>
        <w:r>
          <w:rPr>
            <w:rFonts w:cs="Times New Roman"/>
            <w:i/>
            <w:sz w:val="18"/>
          </w:rPr>
          <w:fldChar w:fldCharType="separate"/>
        </w:r>
        <w:r>
          <w:rPr>
            <w:rFonts w:cs="Times New Roman"/>
            <w:i/>
            <w:sz w:val="18"/>
          </w:rPr>
          <w:t>AAR-IP_Template_HPP_2017-20</w:t>
        </w:r>
        <w:r>
          <w:rPr>
            <w:rFonts w:cs="Times New Roman"/>
            <w:i/>
            <w:sz w:val="18"/>
          </w:rPr>
          <w:fldChar w:fldCharType="end"/>
        </w:r>
        <w:r>
          <w:rPr>
            <w:rFonts w:cs="Times New Roman"/>
            <w:i/>
            <w:sz w:val="18"/>
          </w:rPr>
          <w:t>22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 \* MERGEFORMAT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10</w:t>
        </w:r>
        <w:r>
          <w:rPr>
            <w:rFonts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3733712"/>
      <w:docPartObj>
        <w:docPartGallery w:val="AutoText"/>
      </w:docPartObj>
    </w:sdtPr>
    <w:sdtEndPr>
      <w:rPr>
        <w:rFonts w:cs="Times New Roman"/>
      </w:rPr>
    </w:sdtEndPr>
    <w:sdtContent>
      <w:p>
        <w:pPr>
          <w:pStyle w:val="9"/>
          <w:pBdr>
            <w:top w:val="single" w:color="auto" w:sz="4" w:space="1"/>
          </w:pBdr>
          <w:tabs>
            <w:tab w:val="right" w:pos="12960"/>
            <w:tab w:val="clear" w:pos="4680"/>
            <w:tab w:val="clear" w:pos="9360"/>
          </w:tabs>
          <w:rPr>
            <w:rFonts w:cs="Times New Roman"/>
            <w:sz w:val="16"/>
            <w:szCs w:val="16"/>
          </w:rPr>
        </w:pPr>
      </w:p>
      <w:p>
        <w:pPr>
          <w:pStyle w:val="9"/>
          <w:tabs>
            <w:tab w:val="right" w:pos="12960"/>
            <w:tab w:val="clear" w:pos="4680"/>
            <w:tab w:val="clear" w:pos="9360"/>
          </w:tabs>
          <w:rPr>
            <w:rFonts w:cs="Times New Roman"/>
          </w:rPr>
        </w:pPr>
        <w:r>
          <w:rPr>
            <w:rFonts w:cs="Times New Roman"/>
            <w:i/>
            <w:sz w:val="18"/>
          </w:rPr>
          <w:fldChar w:fldCharType="begin"/>
        </w:r>
        <w:r>
          <w:rPr>
            <w:rFonts w:cs="Times New Roman"/>
            <w:i/>
            <w:sz w:val="18"/>
          </w:rPr>
          <w:instrText xml:space="preserve"> FILENAME   \* MERGEFORMAT </w:instrText>
        </w:r>
        <w:r>
          <w:rPr>
            <w:rFonts w:cs="Times New Roman"/>
            <w:i/>
            <w:sz w:val="18"/>
          </w:rPr>
          <w:fldChar w:fldCharType="separate"/>
        </w:r>
        <w:r>
          <w:rPr>
            <w:rFonts w:cs="Times New Roman"/>
            <w:i/>
            <w:sz w:val="18"/>
          </w:rPr>
          <w:t>AAR-IP_Template_HPP_2017-2022</w:t>
        </w:r>
        <w:r>
          <w:rPr>
            <w:rFonts w:cs="Times New Roman"/>
            <w:i/>
            <w:sz w:val="18"/>
          </w:rPr>
          <w:fldChar w:fldCharType="end"/>
        </w:r>
        <w:r>
          <w:rPr>
            <w:rFonts w:cs="Times New Roman"/>
          </w:rPr>
          <w:tab/>
        </w:r>
        <w:r>
          <w:rPr>
            <w:rFonts w:cs="Times New Roman"/>
          </w:rPr>
          <w:t>A-</w:t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 \* MERGEFORMAT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1</w:t>
        </w:r>
        <w:r>
          <w:rPr>
            <w:rFonts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3878"/>
      <w:docPartObj>
        <w:docPartGallery w:val="AutoText"/>
      </w:docPartObj>
    </w:sdtPr>
    <w:sdtEndPr>
      <w:rPr>
        <w:rFonts w:cs="Times New Roman"/>
      </w:rPr>
    </w:sdtEndPr>
    <w:sdtContent>
      <w:p>
        <w:pPr>
          <w:pStyle w:val="9"/>
          <w:pBdr>
            <w:top w:val="single" w:color="auto" w:sz="4" w:space="1"/>
          </w:pBdr>
          <w:tabs>
            <w:tab w:val="clear" w:pos="4680"/>
          </w:tabs>
          <w:rPr>
            <w:rFonts w:cs="Times New Roman"/>
            <w:sz w:val="16"/>
            <w:szCs w:val="16"/>
          </w:rPr>
        </w:pPr>
      </w:p>
      <w:p>
        <w:pPr>
          <w:pStyle w:val="9"/>
          <w:tabs>
            <w:tab w:val="clear" w:pos="4680"/>
          </w:tabs>
          <w:rPr>
            <w:rFonts w:cs="Times New Roman"/>
          </w:rPr>
        </w:pPr>
        <w:r>
          <w:rPr>
            <w:rFonts w:cs="Times New Roman"/>
            <w:i/>
            <w:sz w:val="18"/>
          </w:rPr>
          <w:fldChar w:fldCharType="begin"/>
        </w:r>
        <w:r>
          <w:rPr>
            <w:rFonts w:cs="Times New Roman"/>
            <w:i/>
            <w:sz w:val="18"/>
          </w:rPr>
          <w:instrText xml:space="preserve"> FILENAME   \* MERGEFORMAT </w:instrText>
        </w:r>
        <w:r>
          <w:rPr>
            <w:rFonts w:cs="Times New Roman"/>
            <w:i/>
            <w:sz w:val="18"/>
          </w:rPr>
          <w:fldChar w:fldCharType="separate"/>
        </w:r>
        <w:r>
          <w:rPr>
            <w:rFonts w:cs="Times New Roman"/>
            <w:i/>
            <w:sz w:val="18"/>
          </w:rPr>
          <w:t>AAR-IP_Template_HPP_2017-2022</w:t>
        </w:r>
        <w:r>
          <w:rPr>
            <w:rFonts w:cs="Times New Roman"/>
            <w:i/>
            <w:sz w:val="18"/>
          </w:rPr>
          <w:fldChar w:fldCharType="end"/>
        </w:r>
        <w:r>
          <w:rPr>
            <w:rFonts w:cs="Times New Roman"/>
          </w:rPr>
          <w:tab/>
        </w:r>
        <w:r>
          <w:rPr>
            <w:rFonts w:cs="Times New Roman"/>
          </w:rPr>
          <w:t>C-</w:t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 \* MERGEFORMAT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1</w:t>
        </w:r>
        <w:r>
          <w:rPr>
            <w:rFonts w:cs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9088761"/>
      <w:docPartObj>
        <w:docPartGallery w:val="AutoText"/>
      </w:docPartObj>
    </w:sdtPr>
    <w:sdtEndPr>
      <w:rPr>
        <w:rFonts w:cs="Times New Roman"/>
      </w:rPr>
    </w:sdtEndPr>
    <w:sdtContent>
      <w:p>
        <w:pPr>
          <w:pStyle w:val="9"/>
          <w:pBdr>
            <w:top w:val="single" w:color="auto" w:sz="4" w:space="1"/>
          </w:pBdr>
          <w:tabs>
            <w:tab w:val="clear" w:pos="4680"/>
          </w:tabs>
          <w:rPr>
            <w:rFonts w:cs="Times New Roman"/>
            <w:sz w:val="16"/>
            <w:szCs w:val="16"/>
          </w:rPr>
        </w:pPr>
      </w:p>
      <w:p>
        <w:pPr>
          <w:pStyle w:val="9"/>
          <w:tabs>
            <w:tab w:val="clear" w:pos="4680"/>
          </w:tabs>
          <w:rPr>
            <w:rFonts w:cs="Times New Roman"/>
          </w:rPr>
        </w:pPr>
        <w:r>
          <w:rPr>
            <w:rFonts w:cs="Times New Roman"/>
            <w:i/>
            <w:sz w:val="18"/>
          </w:rPr>
          <w:fldChar w:fldCharType="begin"/>
        </w:r>
        <w:r>
          <w:rPr>
            <w:rFonts w:cs="Times New Roman"/>
            <w:i/>
            <w:sz w:val="18"/>
          </w:rPr>
          <w:instrText xml:space="preserve"> FILENAME   \* MERGEFORMAT </w:instrText>
        </w:r>
        <w:r>
          <w:rPr>
            <w:rFonts w:cs="Times New Roman"/>
            <w:i/>
            <w:sz w:val="18"/>
          </w:rPr>
          <w:fldChar w:fldCharType="separate"/>
        </w:r>
        <w:r>
          <w:rPr>
            <w:rFonts w:cs="Times New Roman"/>
            <w:i/>
            <w:sz w:val="18"/>
          </w:rPr>
          <w:t>AAR-IP_Template_HPP-PHEP_2015-2016_Version1.3.docx</w:t>
        </w:r>
        <w:r>
          <w:rPr>
            <w:rFonts w:cs="Times New Roman"/>
            <w:i/>
            <w:sz w:val="18"/>
          </w:rPr>
          <w:fldChar w:fldCharType="end"/>
        </w:r>
        <w:r>
          <w:rPr>
            <w:rFonts w:cs="Times New Roman"/>
          </w:rPr>
          <w:tab/>
        </w:r>
        <w:r>
          <w:rPr>
            <w:rFonts w:cs="Times New Roman"/>
          </w:rPr>
          <w:t>C-</w:t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 \* MERGEFORMAT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1</w:t>
        </w:r>
        <w:r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0"/>
        <w:numPr>
          <w:ilvl w:val="0"/>
          <w:numId w:val="1"/>
        </w:numPr>
      </w:pPr>
      <w:r>
        <w:t xml:space="preserve">Capability Elements are: Planning, Skills/Training, Equipment/Technology </w:t>
      </w:r>
    </w:p>
    <w:p>
      <w:pPr>
        <w:pStyle w:val="10"/>
        <w:numPr>
          <w:ilvl w:val="0"/>
          <w:numId w:val="1"/>
        </w:numPr>
      </w:pPr>
      <w:r>
        <w:t xml:space="preserve">Please submit a copy of this AAR/IP to </w:t>
      </w:r>
      <w:r>
        <w:fldChar w:fldCharType="begin"/>
      </w:r>
      <w:r>
        <w:instrText xml:space="preserve"> HYPERLINK "mailto:health.hpp@state.mn.us" </w:instrText>
      </w:r>
      <w:r>
        <w:fldChar w:fldCharType="separate"/>
      </w:r>
      <w:r>
        <w:rPr>
          <w:rStyle w:val="16"/>
        </w:rPr>
        <w:t>health.hpp@state.mn.us</w:t>
      </w:r>
      <w:r>
        <w:rPr>
          <w:rStyle w:val="16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680"/>
      </w:tabs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</w:pPr>
    <w:r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  <w:t>After-Action Report</w:t>
    </w:r>
    <w:r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  <w:tab/>
    </w:r>
    <w:r>
      <w:rPr>
        <w:rFonts w:cs="Times New Roman"/>
        <w:b/>
        <w:color w:val="1F497D" w:themeColor="text2"/>
        <w:highlight w:val="lightGray"/>
        <w14:textFill>
          <w14:solidFill>
            <w14:schemeClr w14:val="tx2"/>
          </w14:solidFill>
        </w14:textFill>
      </w:rPr>
      <w:t>[Exercise/Incident Name]</w:t>
    </w:r>
  </w:p>
  <w:p>
    <w:pPr>
      <w:pStyle w:val="11"/>
      <w:tabs>
        <w:tab w:val="clear" w:pos="4680"/>
      </w:tabs>
      <w:rPr>
        <w:rFonts w:cs="Times New Roman"/>
        <w:u w:val="single"/>
      </w:rPr>
    </w:pPr>
    <w:r>
      <w:rPr>
        <w:rFonts w:cs="Times New Roman"/>
        <w:b/>
        <w:color w:val="1F497D" w:themeColor="text2"/>
        <w:u w:val="single"/>
        <w14:textFill>
          <w14:solidFill>
            <w14:schemeClr w14:val="tx2"/>
          </w14:solidFill>
        </w14:textFill>
      </w:rPr>
      <w:t>Improvement Plan (AAR/IP)</w:t>
    </w:r>
    <w:r>
      <w:rPr>
        <w:rFonts w:cs="Times New Roman"/>
        <w:b/>
        <w:color w:val="1F497D" w:themeColor="text2"/>
        <w:u w:val="single"/>
        <w14:textFill>
          <w14:solidFill>
            <w14:schemeClr w14:val="tx2"/>
          </w14:solidFill>
        </w14:textFill>
      </w:rPr>
      <w:tab/>
    </w:r>
    <w:r>
      <w:rPr>
        <w:rFonts w:cs="Times New Roman"/>
        <w:b/>
        <w:color w:val="1F497D" w:themeColor="text2"/>
        <w:highlight w:val="lightGray"/>
        <w:u w:val="single"/>
        <w14:textFill>
          <w14:solidFill>
            <w14:schemeClr w14:val="tx2"/>
          </w14:solidFill>
        </w14:textFill>
      </w:rPr>
      <w:t xml:space="preserve">[Exercise/Incident Name </w:t>
    </w:r>
    <w:r>
      <w:rPr>
        <w:rFonts w:cs="Times New Roman"/>
        <w:b/>
        <w:color w:val="1F497D" w:themeColor="text2"/>
        <w:sz w:val="20"/>
        <w:szCs w:val="20"/>
        <w:highlight w:val="lightGray"/>
        <w:u w:val="single"/>
        <w14:textFill>
          <w14:solidFill>
            <w14:schemeClr w14:val="tx2"/>
          </w14:solidFill>
        </w14:textFill>
      </w:rPr>
      <w:t>(second line if needed)</w:t>
    </w:r>
    <w:r>
      <w:rPr>
        <w:rFonts w:cs="Times New Roman"/>
        <w:b/>
        <w:color w:val="1F497D" w:themeColor="text2"/>
        <w:highlight w:val="lightGray"/>
        <w:u w:val="single"/>
        <w14:textFill>
          <w14:solidFill>
            <w14:schemeClr w14:val="tx2"/>
          </w14:solidFill>
        </w14:textFill>
      </w:rPr>
      <w:t>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12960"/>
        <w:tab w:val="clear" w:pos="4680"/>
        <w:tab w:val="clear" w:pos="9360"/>
      </w:tabs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</w:pPr>
    <w:r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  <w:t>After-Action Report</w:t>
    </w:r>
    <w:r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  <w:tab/>
    </w:r>
    <w:r>
      <w:rPr>
        <w:rFonts w:cs="Times New Roman"/>
        <w:b/>
        <w:color w:val="1F497D" w:themeColor="text2"/>
        <w:highlight w:val="lightGray"/>
        <w14:textFill>
          <w14:solidFill>
            <w14:schemeClr w14:val="tx2"/>
          </w14:solidFill>
        </w14:textFill>
      </w:rPr>
      <w:t>[Exercise/Incident Name]</w:t>
    </w:r>
  </w:p>
  <w:p>
    <w:pPr>
      <w:pStyle w:val="11"/>
      <w:tabs>
        <w:tab w:val="right" w:pos="12960"/>
        <w:tab w:val="clear" w:pos="4680"/>
        <w:tab w:val="clear" w:pos="9360"/>
      </w:tabs>
      <w:rPr>
        <w:rFonts w:cs="Times New Roman"/>
        <w:u w:val="single"/>
      </w:rPr>
    </w:pPr>
    <w:r>
      <w:rPr>
        <w:rFonts w:cs="Times New Roman"/>
        <w:b/>
        <w:color w:val="1F497D" w:themeColor="text2"/>
        <w:u w:val="single"/>
        <w14:textFill>
          <w14:solidFill>
            <w14:schemeClr w14:val="tx2"/>
          </w14:solidFill>
        </w14:textFill>
      </w:rPr>
      <w:t>Improvement Plan (AAR/IP)</w:t>
    </w:r>
    <w:r>
      <w:rPr>
        <w:rFonts w:cs="Times New Roman"/>
        <w:b/>
        <w:color w:val="1F497D" w:themeColor="text2"/>
        <w:u w:val="single"/>
        <w14:textFill>
          <w14:solidFill>
            <w14:schemeClr w14:val="tx2"/>
          </w14:solidFill>
        </w14:textFill>
      </w:rPr>
      <w:tab/>
    </w:r>
    <w:r>
      <w:rPr>
        <w:rFonts w:cs="Times New Roman"/>
        <w:b/>
        <w:color w:val="1F497D" w:themeColor="text2"/>
        <w:highlight w:val="lightGray"/>
        <w:u w:val="single"/>
        <w14:textFill>
          <w14:solidFill>
            <w14:schemeClr w14:val="tx2"/>
          </w14:solidFill>
        </w14:textFill>
      </w:rPr>
      <w:t xml:space="preserve">[Exercise/Incident Name </w:t>
    </w:r>
    <w:r>
      <w:rPr>
        <w:rFonts w:cs="Times New Roman"/>
        <w:b/>
        <w:color w:val="1F497D" w:themeColor="text2"/>
        <w:sz w:val="20"/>
        <w:szCs w:val="20"/>
        <w:highlight w:val="lightGray"/>
        <w:u w:val="single"/>
        <w14:textFill>
          <w14:solidFill>
            <w14:schemeClr w14:val="tx2"/>
          </w14:solidFill>
        </w14:textFill>
      </w:rPr>
      <w:t>(second line if needed)</w:t>
    </w:r>
    <w:r>
      <w:rPr>
        <w:rFonts w:cs="Times New Roman"/>
        <w:b/>
        <w:color w:val="1F497D" w:themeColor="text2"/>
        <w:highlight w:val="lightGray"/>
        <w:u w:val="single"/>
        <w14:textFill>
          <w14:solidFill>
            <w14:schemeClr w14:val="tx2"/>
          </w14:solidFill>
        </w14:textFill>
      </w:rPr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680"/>
      </w:tabs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</w:pPr>
    <w:r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  <w:t>After-Action Report</w:t>
    </w:r>
    <w:r>
      <w:rPr>
        <w:rFonts w:cs="Times New Roman"/>
        <w:b/>
        <w:color w:val="1F497D" w:themeColor="text2"/>
        <w14:textFill>
          <w14:solidFill>
            <w14:schemeClr w14:val="tx2"/>
          </w14:solidFill>
        </w14:textFill>
      </w:rPr>
      <w:tab/>
    </w:r>
    <w:r>
      <w:rPr>
        <w:rFonts w:cs="Times New Roman"/>
        <w:b/>
        <w:color w:val="1F497D" w:themeColor="text2"/>
        <w:highlight w:val="lightGray"/>
        <w14:textFill>
          <w14:solidFill>
            <w14:schemeClr w14:val="tx2"/>
          </w14:solidFill>
        </w14:textFill>
      </w:rPr>
      <w:t>[Exercise/Incident Name]</w:t>
    </w:r>
  </w:p>
  <w:p>
    <w:pPr>
      <w:pStyle w:val="11"/>
      <w:tabs>
        <w:tab w:val="clear" w:pos="4680"/>
      </w:tabs>
      <w:rPr>
        <w:rFonts w:cs="Times New Roman"/>
        <w:u w:val="single"/>
      </w:rPr>
    </w:pPr>
    <w:r>
      <w:rPr>
        <w:rFonts w:cs="Times New Roman"/>
        <w:b/>
        <w:color w:val="1F497D" w:themeColor="text2"/>
        <w:u w:val="single"/>
        <w14:textFill>
          <w14:solidFill>
            <w14:schemeClr w14:val="tx2"/>
          </w14:solidFill>
        </w14:textFill>
      </w:rPr>
      <w:t>Improvement Plan (AAR/IP)</w:t>
    </w:r>
    <w:r>
      <w:rPr>
        <w:rFonts w:cs="Times New Roman"/>
        <w:b/>
        <w:color w:val="1F497D" w:themeColor="text2"/>
        <w:u w:val="single"/>
        <w14:textFill>
          <w14:solidFill>
            <w14:schemeClr w14:val="tx2"/>
          </w14:solidFill>
        </w14:textFill>
      </w:rPr>
      <w:tab/>
    </w:r>
    <w:r>
      <w:rPr>
        <w:rFonts w:cs="Times New Roman"/>
        <w:b/>
        <w:color w:val="1F497D" w:themeColor="text2"/>
        <w:highlight w:val="lightGray"/>
        <w:u w:val="single"/>
        <w14:textFill>
          <w14:solidFill>
            <w14:schemeClr w14:val="tx2"/>
          </w14:solidFill>
        </w14:textFill>
      </w:rPr>
      <w:t xml:space="preserve">[Exercise/Incident Name </w:t>
    </w:r>
    <w:r>
      <w:rPr>
        <w:rFonts w:cs="Times New Roman"/>
        <w:b/>
        <w:color w:val="1F497D" w:themeColor="text2"/>
        <w:sz w:val="20"/>
        <w:szCs w:val="20"/>
        <w:highlight w:val="lightGray"/>
        <w:u w:val="single"/>
        <w14:textFill>
          <w14:solidFill>
            <w14:schemeClr w14:val="tx2"/>
          </w14:solidFill>
        </w14:textFill>
      </w:rPr>
      <w:t>(second line if needed)</w:t>
    </w:r>
    <w:r>
      <w:rPr>
        <w:rFonts w:cs="Times New Roman"/>
        <w:b/>
        <w:color w:val="1F497D" w:themeColor="text2"/>
        <w:highlight w:val="lightGray"/>
        <w:u w:val="single"/>
        <w14:textFill>
          <w14:solidFill>
            <w14:schemeClr w14:val="tx2"/>
          </w14:solidFill>
        </w14:textFill>
      </w:rPr>
      <w:t>]</w:t>
    </w:r>
  </w:p>
  <w:p>
    <w:pPr>
      <w:pStyle w:val="1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92E60"/>
    <w:multiLevelType w:val="multilevel"/>
    <w:tmpl w:val="2B092E60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asciiTheme="minorHAnsi" w:hAnsiTheme="minorHAnsi" w:cstheme="minorBidi"/>
        <w:color w:val="00206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2B284962"/>
    <w:multiLevelType w:val="multilevel"/>
    <w:tmpl w:val="2B28496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asciiTheme="minorHAnsi" w:hAnsiTheme="minorHAnsi" w:cstheme="minorBidi"/>
        <w:color w:val="00206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2DD15B28"/>
    <w:multiLevelType w:val="multilevel"/>
    <w:tmpl w:val="2DD15B28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355F4D3B"/>
    <w:multiLevelType w:val="multilevel"/>
    <w:tmpl w:val="355F4D3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asciiTheme="minorHAnsi" w:hAnsiTheme="minorHAnsi" w:cstheme="minorBidi"/>
        <w:color w:val="00206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>
    <w:nsid w:val="3D900750"/>
    <w:multiLevelType w:val="multilevel"/>
    <w:tmpl w:val="3D900750"/>
    <w:lvl w:ilvl="0" w:tentative="0">
      <w:start w:val="1"/>
      <w:numFmt w:val="bullet"/>
      <w:lvlText w:val="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4EBE0770"/>
    <w:multiLevelType w:val="multilevel"/>
    <w:tmpl w:val="4EBE0770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asciiTheme="minorHAnsi" w:hAnsiTheme="minorHAnsi" w:cstheme="minorBidi"/>
        <w:color w:val="00206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>
    <w:nsid w:val="6F7C3E75"/>
    <w:multiLevelType w:val="multilevel"/>
    <w:tmpl w:val="6F7C3E7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77509"/>
    <w:multiLevelType w:val="multilevel"/>
    <w:tmpl w:val="75477509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asciiTheme="minorHAnsi" w:hAnsiTheme="minorHAnsi" w:cstheme="minorBidi"/>
        <w:color w:val="00206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>
    <w:nsid w:val="7D49302C"/>
    <w:multiLevelType w:val="multilevel"/>
    <w:tmpl w:val="7D49302C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asciiTheme="minorHAnsi" w:hAnsiTheme="minorHAnsi" w:cstheme="minorBidi"/>
        <w:color w:val="00206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9">
    <w:nsid w:val="7FF47979"/>
    <w:multiLevelType w:val="multilevel"/>
    <w:tmpl w:val="7FF47979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asciiTheme="minorHAnsi" w:hAnsiTheme="minorHAnsi" w:cstheme="minorBidi"/>
        <w:color w:val="00206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9"/>
    <w:rsid w:val="00010C78"/>
    <w:rsid w:val="00012B61"/>
    <w:rsid w:val="00022A7F"/>
    <w:rsid w:val="000235BB"/>
    <w:rsid w:val="00025579"/>
    <w:rsid w:val="000508B3"/>
    <w:rsid w:val="0009309D"/>
    <w:rsid w:val="000A4598"/>
    <w:rsid w:val="000B035F"/>
    <w:rsid w:val="000D213C"/>
    <w:rsid w:val="000D73C9"/>
    <w:rsid w:val="00102765"/>
    <w:rsid w:val="00115463"/>
    <w:rsid w:val="00120341"/>
    <w:rsid w:val="00126322"/>
    <w:rsid w:val="0014040B"/>
    <w:rsid w:val="00147159"/>
    <w:rsid w:val="00147A8C"/>
    <w:rsid w:val="00170622"/>
    <w:rsid w:val="00173C1A"/>
    <w:rsid w:val="001949F8"/>
    <w:rsid w:val="00194CB9"/>
    <w:rsid w:val="001A35AC"/>
    <w:rsid w:val="001A673B"/>
    <w:rsid w:val="001C188E"/>
    <w:rsid w:val="001C7243"/>
    <w:rsid w:val="001C7C52"/>
    <w:rsid w:val="001E3AB0"/>
    <w:rsid w:val="001E4632"/>
    <w:rsid w:val="001E506F"/>
    <w:rsid w:val="001F16A8"/>
    <w:rsid w:val="002048A6"/>
    <w:rsid w:val="00214C9F"/>
    <w:rsid w:val="0023604F"/>
    <w:rsid w:val="002370B7"/>
    <w:rsid w:val="00237FB1"/>
    <w:rsid w:val="0024034D"/>
    <w:rsid w:val="00265C3C"/>
    <w:rsid w:val="002B4C26"/>
    <w:rsid w:val="002C6CB0"/>
    <w:rsid w:val="002D1587"/>
    <w:rsid w:val="002D33D4"/>
    <w:rsid w:val="002F4FDF"/>
    <w:rsid w:val="003122A6"/>
    <w:rsid w:val="00326635"/>
    <w:rsid w:val="0033088B"/>
    <w:rsid w:val="00331267"/>
    <w:rsid w:val="003454D2"/>
    <w:rsid w:val="00353F61"/>
    <w:rsid w:val="0036626D"/>
    <w:rsid w:val="00377A44"/>
    <w:rsid w:val="00385EA6"/>
    <w:rsid w:val="00392F61"/>
    <w:rsid w:val="003946DC"/>
    <w:rsid w:val="003A4F72"/>
    <w:rsid w:val="003D1CF5"/>
    <w:rsid w:val="003E113A"/>
    <w:rsid w:val="003F1D46"/>
    <w:rsid w:val="003F71F8"/>
    <w:rsid w:val="004303CD"/>
    <w:rsid w:val="00451EC2"/>
    <w:rsid w:val="00485545"/>
    <w:rsid w:val="004C7548"/>
    <w:rsid w:val="004C76E7"/>
    <w:rsid w:val="004D3C85"/>
    <w:rsid w:val="004F6DF0"/>
    <w:rsid w:val="005031E6"/>
    <w:rsid w:val="00506E83"/>
    <w:rsid w:val="00527B24"/>
    <w:rsid w:val="0054114E"/>
    <w:rsid w:val="0055631A"/>
    <w:rsid w:val="00560936"/>
    <w:rsid w:val="005826A5"/>
    <w:rsid w:val="00582812"/>
    <w:rsid w:val="0059248A"/>
    <w:rsid w:val="00597055"/>
    <w:rsid w:val="005C1BE1"/>
    <w:rsid w:val="005D1D68"/>
    <w:rsid w:val="005F446A"/>
    <w:rsid w:val="006131C8"/>
    <w:rsid w:val="00620DCF"/>
    <w:rsid w:val="00624B8B"/>
    <w:rsid w:val="006520BD"/>
    <w:rsid w:val="006543D8"/>
    <w:rsid w:val="00654992"/>
    <w:rsid w:val="00667BCA"/>
    <w:rsid w:val="00680131"/>
    <w:rsid w:val="006806FD"/>
    <w:rsid w:val="00692BA3"/>
    <w:rsid w:val="00692E18"/>
    <w:rsid w:val="006957F5"/>
    <w:rsid w:val="006A4397"/>
    <w:rsid w:val="006B54F9"/>
    <w:rsid w:val="006E1A6A"/>
    <w:rsid w:val="006E74F1"/>
    <w:rsid w:val="00725F4A"/>
    <w:rsid w:val="00727378"/>
    <w:rsid w:val="00751AEB"/>
    <w:rsid w:val="00761970"/>
    <w:rsid w:val="00766194"/>
    <w:rsid w:val="00792CBD"/>
    <w:rsid w:val="007A2699"/>
    <w:rsid w:val="007B6BAF"/>
    <w:rsid w:val="007E6098"/>
    <w:rsid w:val="007F52F4"/>
    <w:rsid w:val="0080089A"/>
    <w:rsid w:val="008015C7"/>
    <w:rsid w:val="008161AF"/>
    <w:rsid w:val="008214A6"/>
    <w:rsid w:val="008262CD"/>
    <w:rsid w:val="00834191"/>
    <w:rsid w:val="00847C83"/>
    <w:rsid w:val="00860814"/>
    <w:rsid w:val="008720F8"/>
    <w:rsid w:val="00873AD9"/>
    <w:rsid w:val="00873D66"/>
    <w:rsid w:val="00897AFF"/>
    <w:rsid w:val="008A2A3F"/>
    <w:rsid w:val="008B3EDB"/>
    <w:rsid w:val="008C3B57"/>
    <w:rsid w:val="00904299"/>
    <w:rsid w:val="00926ADE"/>
    <w:rsid w:val="00927C4C"/>
    <w:rsid w:val="00942F22"/>
    <w:rsid w:val="00946360"/>
    <w:rsid w:val="009479FF"/>
    <w:rsid w:val="009762FB"/>
    <w:rsid w:val="0098683B"/>
    <w:rsid w:val="00986F9E"/>
    <w:rsid w:val="00993BB8"/>
    <w:rsid w:val="009C171E"/>
    <w:rsid w:val="009D53F3"/>
    <w:rsid w:val="00A014EC"/>
    <w:rsid w:val="00A3162E"/>
    <w:rsid w:val="00A4014E"/>
    <w:rsid w:val="00A4296B"/>
    <w:rsid w:val="00A45A9B"/>
    <w:rsid w:val="00A461B9"/>
    <w:rsid w:val="00A469C8"/>
    <w:rsid w:val="00A76A21"/>
    <w:rsid w:val="00AC05CD"/>
    <w:rsid w:val="00AE5098"/>
    <w:rsid w:val="00B0399D"/>
    <w:rsid w:val="00B0467A"/>
    <w:rsid w:val="00B11B05"/>
    <w:rsid w:val="00B538D1"/>
    <w:rsid w:val="00B703E6"/>
    <w:rsid w:val="00B86BA6"/>
    <w:rsid w:val="00B94EF9"/>
    <w:rsid w:val="00B95DA5"/>
    <w:rsid w:val="00BC1E18"/>
    <w:rsid w:val="00BD127B"/>
    <w:rsid w:val="00C01B57"/>
    <w:rsid w:val="00C12C82"/>
    <w:rsid w:val="00C208D3"/>
    <w:rsid w:val="00C47B9D"/>
    <w:rsid w:val="00C732FA"/>
    <w:rsid w:val="00C849C6"/>
    <w:rsid w:val="00C94194"/>
    <w:rsid w:val="00CA35DF"/>
    <w:rsid w:val="00CA7088"/>
    <w:rsid w:val="00CB5BC4"/>
    <w:rsid w:val="00CC17F9"/>
    <w:rsid w:val="00CD6471"/>
    <w:rsid w:val="00CF7A4C"/>
    <w:rsid w:val="00D06DDB"/>
    <w:rsid w:val="00D47A77"/>
    <w:rsid w:val="00D47E03"/>
    <w:rsid w:val="00D5258F"/>
    <w:rsid w:val="00DA5F4E"/>
    <w:rsid w:val="00DA6755"/>
    <w:rsid w:val="00DA7B6E"/>
    <w:rsid w:val="00DC0BA0"/>
    <w:rsid w:val="00DC74DB"/>
    <w:rsid w:val="00DE23DA"/>
    <w:rsid w:val="00E00E0C"/>
    <w:rsid w:val="00E043DA"/>
    <w:rsid w:val="00E11950"/>
    <w:rsid w:val="00E3679E"/>
    <w:rsid w:val="00E74B38"/>
    <w:rsid w:val="00E77458"/>
    <w:rsid w:val="00E83855"/>
    <w:rsid w:val="00E870CD"/>
    <w:rsid w:val="00E8788B"/>
    <w:rsid w:val="00E94D78"/>
    <w:rsid w:val="00EB4C67"/>
    <w:rsid w:val="00EC4918"/>
    <w:rsid w:val="00EC6400"/>
    <w:rsid w:val="00EF3D28"/>
    <w:rsid w:val="00EF4B81"/>
    <w:rsid w:val="00F13548"/>
    <w:rsid w:val="00F14C64"/>
    <w:rsid w:val="00F40ECF"/>
    <w:rsid w:val="00F443AB"/>
    <w:rsid w:val="00F512A7"/>
    <w:rsid w:val="00F54C5E"/>
    <w:rsid w:val="00F65704"/>
    <w:rsid w:val="00F74976"/>
    <w:rsid w:val="00F8173C"/>
    <w:rsid w:val="00F84790"/>
    <w:rsid w:val="00FA05BC"/>
    <w:rsid w:val="00FB30A0"/>
    <w:rsid w:val="00FE28F8"/>
    <w:rsid w:val="00FE2BC9"/>
    <w:rsid w:val="00FE4595"/>
    <w:rsid w:val="00FE527E"/>
    <w:rsid w:val="00FF6D51"/>
    <w:rsid w:val="4DB8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semiHidden="0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3"/>
    <w:link w:val="24"/>
    <w:qFormat/>
    <w:uiPriority w:val="0"/>
    <w:pPr>
      <w:keepNext/>
      <w:spacing w:before="240" w:after="240" w:line="240" w:lineRule="auto"/>
      <w:jc w:val="center"/>
      <w:outlineLvl w:val="0"/>
    </w:pPr>
    <w:rPr>
      <w:rFonts w:eastAsia="Times New Roman" w:cs="Arial"/>
      <w:b/>
      <w:bCs/>
      <w:smallCaps/>
      <w:color w:val="000080"/>
      <w:kern w:val="32"/>
      <w:sz w:val="36"/>
      <w:szCs w:val="38"/>
    </w:rPr>
  </w:style>
  <w:style w:type="paragraph" w:styleId="4">
    <w:name w:val="heading 2"/>
    <w:basedOn w:val="1"/>
    <w:next w:val="1"/>
    <w:link w:val="28"/>
    <w:unhideWhenUsed/>
    <w:qFormat/>
    <w:uiPriority w:val="9"/>
    <w:pPr>
      <w:keepNext/>
      <w:keepLines/>
      <w:spacing w:before="200" w:after="0"/>
      <w:outlineLvl w:val="1"/>
    </w:pPr>
    <w:rPr>
      <w:rFonts w:ascii="Calibri" w:hAnsi="Calibri" w:eastAsiaTheme="majorEastAsia" w:cstheme="majorBidi"/>
      <w:b/>
      <w:bCs/>
      <w:color w:val="2A2AA8"/>
      <w:sz w:val="32"/>
      <w:szCs w:val="26"/>
    </w:rPr>
  </w:style>
  <w:style w:type="paragraph" w:styleId="5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after="16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endnote text"/>
    <w:basedOn w:val="1"/>
    <w:link w:val="3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footnote text"/>
    <w:basedOn w:val="1"/>
    <w:link w:val="32"/>
    <w:unhideWhenUsed/>
    <w:uiPriority w:val="0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0"/>
    <w:unhideWhenUsed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Title"/>
    <w:basedOn w:val="1"/>
    <w:next w:val="1"/>
    <w:link w:val="35"/>
    <w:qFormat/>
    <w:uiPriority w:val="10"/>
    <w:pPr>
      <w:spacing w:after="0" w:line="240" w:lineRule="auto"/>
      <w:contextualSpacing/>
      <w:jc w:val="center"/>
    </w:pPr>
    <w:rPr>
      <w:rFonts w:ascii="Calibri" w:hAnsi="Calibri" w:eastAsiaTheme="majorEastAsia" w:cstheme="majorBidi"/>
      <w:b/>
      <w:spacing w:val="-10"/>
      <w:kern w:val="28"/>
      <w:sz w:val="56"/>
      <w:szCs w:val="56"/>
    </w:rPr>
  </w:style>
  <w:style w:type="character" w:styleId="14">
    <w:name w:val="endnote reference"/>
    <w:basedOn w:val="13"/>
    <w:semiHidden/>
    <w:unhideWhenUsed/>
    <w:uiPriority w:val="99"/>
    <w:rPr>
      <w:vertAlign w:val="superscript"/>
    </w:rPr>
  </w:style>
  <w:style w:type="character" w:styleId="15">
    <w:name w:val="footnote reference"/>
    <w:basedOn w:val="13"/>
    <w:unhideWhenUsed/>
    <w:uiPriority w:val="0"/>
    <w:rPr>
      <w:vertAlign w:val="superscript"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page number"/>
    <w:basedOn w:val="13"/>
    <w:semiHidden/>
    <w:uiPriority w:val="0"/>
  </w:style>
  <w:style w:type="table" w:styleId="19">
    <w:name w:val="Table Grid"/>
    <w:basedOn w:val="18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Header Char"/>
    <w:basedOn w:val="13"/>
    <w:link w:val="11"/>
    <w:qFormat/>
    <w:uiPriority w:val="0"/>
  </w:style>
  <w:style w:type="character" w:customStyle="1" w:styleId="21">
    <w:name w:val="Footer Char"/>
    <w:basedOn w:val="13"/>
    <w:link w:val="9"/>
    <w:uiPriority w:val="99"/>
  </w:style>
  <w:style w:type="character" w:customStyle="1" w:styleId="22">
    <w:name w:val="Balloon Text Char"/>
    <w:basedOn w:val="13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Body Text Char"/>
    <w:basedOn w:val="13"/>
    <w:link w:val="3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Heading 1 Char"/>
    <w:basedOn w:val="13"/>
    <w:link w:val="2"/>
    <w:uiPriority w:val="0"/>
    <w:rPr>
      <w:rFonts w:eastAsia="Times New Roman" w:cs="Arial"/>
      <w:b/>
      <w:bCs/>
      <w:smallCaps/>
      <w:color w:val="000080"/>
      <w:kern w:val="32"/>
      <w:sz w:val="36"/>
      <w:szCs w:val="38"/>
    </w:rPr>
  </w:style>
  <w:style w:type="paragraph" w:customStyle="1" w:styleId="25">
    <w:name w:val="Table text"/>
    <w:basedOn w:val="1"/>
    <w:uiPriority w:val="0"/>
    <w:pPr>
      <w:spacing w:before="40" w:after="40" w:line="240" w:lineRule="auto"/>
    </w:pPr>
    <w:rPr>
      <w:rFonts w:ascii="Arial" w:hAnsi="Arial" w:eastAsia="Times New Roman" w:cs="Times New Roman"/>
      <w:sz w:val="20"/>
      <w:szCs w:val="24"/>
    </w:rPr>
  </w:style>
  <w:style w:type="paragraph" w:customStyle="1" w:styleId="26">
    <w:name w:val="Table Head"/>
    <w:basedOn w:val="1"/>
    <w:qFormat/>
    <w:uiPriority w:val="0"/>
    <w:pPr>
      <w:spacing w:before="40" w:after="40" w:line="240" w:lineRule="auto"/>
      <w:jc w:val="center"/>
    </w:pPr>
    <w:rPr>
      <w:rFonts w:ascii="Arial" w:hAnsi="Arial" w:eastAsia="Times New Roman" w:cs="Times New Roman"/>
      <w:b/>
      <w:sz w:val="20"/>
      <w:szCs w:val="24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28">
    <w:name w:val="Heading 2 Char"/>
    <w:basedOn w:val="13"/>
    <w:link w:val="4"/>
    <w:qFormat/>
    <w:uiPriority w:val="9"/>
    <w:rPr>
      <w:rFonts w:ascii="Calibri" w:hAnsi="Calibri" w:eastAsiaTheme="majorEastAsia" w:cstheme="majorBidi"/>
      <w:b/>
      <w:bCs/>
      <w:color w:val="2A2AA8"/>
      <w:sz w:val="32"/>
      <w:szCs w:val="26"/>
    </w:rPr>
  </w:style>
  <w:style w:type="character" w:customStyle="1" w:styleId="29">
    <w:name w:val="Heading 3 Char"/>
    <w:basedOn w:val="13"/>
    <w:link w:val="5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4 Char"/>
    <w:basedOn w:val="1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Endnote Text Char"/>
    <w:basedOn w:val="13"/>
    <w:link w:val="8"/>
    <w:semiHidden/>
    <w:qFormat/>
    <w:uiPriority w:val="99"/>
    <w:rPr>
      <w:sz w:val="20"/>
      <w:szCs w:val="20"/>
    </w:rPr>
  </w:style>
  <w:style w:type="character" w:customStyle="1" w:styleId="32">
    <w:name w:val="Footnote Text Char"/>
    <w:basedOn w:val="13"/>
    <w:link w:val="10"/>
    <w:uiPriority w:val="0"/>
    <w:rPr>
      <w:sz w:val="20"/>
      <w:szCs w:val="20"/>
    </w:rPr>
  </w:style>
  <w:style w:type="character" w:styleId="33">
    <w:name w:val="Placeholder Text"/>
    <w:basedOn w:val="13"/>
    <w:semiHidden/>
    <w:uiPriority w:val="99"/>
    <w:rPr>
      <w:color w:val="808080"/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35">
    <w:name w:val="Title Char"/>
    <w:basedOn w:val="13"/>
    <w:link w:val="12"/>
    <w:uiPriority w:val="10"/>
    <w:rPr>
      <w:rFonts w:ascii="Calibri" w:hAnsi="Calibri" w:eastAsiaTheme="majorEastAsia" w:cstheme="majorBidi"/>
      <w:b/>
      <w:spacing w:val="-10"/>
      <w:kern w:val="28"/>
      <w:sz w:val="56"/>
      <w:szCs w:val="56"/>
    </w:rPr>
  </w:style>
  <w:style w:type="character" w:customStyle="1" w:styleId="36">
    <w:name w:val="Style1"/>
    <w:basedOn w:val="13"/>
    <w:uiPriority w:val="1"/>
    <w:rPr>
      <w:rFonts w:asciiTheme="minorHAnsi" w:hAnsiTheme="minorHAnsi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4.xml"/><Relationship Id="rId13" Type="http://schemas.openxmlformats.org/officeDocument/2006/relationships/footer" Target="footer3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D2EF31-844A-4E92-A6C0-9A4B5C2DD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Minnesota Department of Health</Company>
  <Pages>12</Pages>
  <Words>2342</Words>
  <Characters>13356</Characters>
  <Lines>111</Lines>
  <Paragraphs>31</Paragraphs>
  <TotalTime>0</TotalTime>
  <ScaleCrop>false</ScaleCrop>
  <LinksUpToDate>false</LinksUpToDate>
  <CharactersWithSpaces>15667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2017-08-31T21:29:00Z</dcterms:created>
  <dc:creator>Elizabeth Tangwall</dc:creator>
  <cp:lastModifiedBy>Cathy_Hockert</cp:lastModifiedBy>
  <cp:lastPrinted>2015-09-30T20:44:00Z</cp:lastPrinted>
  <dcterms:modified xsi:type="dcterms:W3CDTF">2018-10-23T02:18:21Z</dcterms:modified>
  <dc:title>After-Action Report / Improvement Plan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